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1"/>
        <w:gridCol w:w="1956"/>
        <w:gridCol w:w="3610"/>
        <w:gridCol w:w="276"/>
      </w:tblGrid>
      <w:tr w:rsidR="00581276" w:rsidRPr="007E0CE5" w14:paraId="404A726B" w14:textId="77777777" w:rsidTr="00E95E50">
        <w:tc>
          <w:tcPr>
            <w:tcW w:w="11683" w:type="dxa"/>
            <w:gridSpan w:val="4"/>
          </w:tcPr>
          <w:p w14:paraId="057A4F8C" w14:textId="34DA2A9C" w:rsidR="00581276" w:rsidRPr="007E0CE5" w:rsidRDefault="00581276" w:rsidP="00110C23">
            <w:pPr>
              <w:spacing w:line="360" w:lineRule="auto"/>
              <w:ind w:left="20"/>
              <w:jc w:val="center"/>
              <w:rPr>
                <w:rFonts w:ascii="Nunito" w:hAnsi="Nunito"/>
                <w:b/>
                <w:bCs/>
                <w:color w:val="000000" w:themeColor="text1"/>
              </w:rPr>
            </w:pPr>
          </w:p>
        </w:tc>
      </w:tr>
      <w:tr w:rsidR="004D6024" w:rsidRPr="007E0CE5" w14:paraId="78D55BCB" w14:textId="77777777" w:rsidTr="00E95E50">
        <w:tc>
          <w:tcPr>
            <w:tcW w:w="11683" w:type="dxa"/>
            <w:gridSpan w:val="4"/>
          </w:tcPr>
          <w:p w14:paraId="2EB1DF6E" w14:textId="43C6B0D5" w:rsidR="004D6024" w:rsidRPr="00043A6A" w:rsidRDefault="00A564F8" w:rsidP="00110C23">
            <w:pPr>
              <w:spacing w:line="360" w:lineRule="auto"/>
              <w:ind w:left="20"/>
              <w:jc w:val="center"/>
              <w:rPr>
                <w:rFonts w:ascii="Nunito" w:hAnsi="Nunito"/>
                <w:b/>
                <w:bCs/>
                <w:color w:val="2E674E"/>
                <w:spacing w:val="30"/>
                <w:sz w:val="60"/>
                <w:szCs w:val="60"/>
              </w:rPr>
            </w:pPr>
            <w:r>
              <w:rPr>
                <w:rFonts w:ascii="Nunito" w:hAnsi="Nunito"/>
                <w:b/>
                <w:bCs/>
                <w:color w:val="2E674E"/>
                <w:spacing w:val="30"/>
                <w:sz w:val="60"/>
                <w:szCs w:val="60"/>
              </w:rPr>
              <w:t>MARK BETTERIDGE</w:t>
            </w:r>
          </w:p>
        </w:tc>
      </w:tr>
      <w:tr w:rsidR="00581276" w:rsidRPr="007E0CE5" w14:paraId="3DF7C678" w14:textId="77777777" w:rsidTr="00E95E50">
        <w:trPr>
          <w:trHeight w:val="493"/>
        </w:trPr>
        <w:tc>
          <w:tcPr>
            <w:tcW w:w="11683" w:type="dxa"/>
            <w:gridSpan w:val="4"/>
          </w:tcPr>
          <w:p w14:paraId="0314546F" w14:textId="54D79FEA" w:rsidR="00581276" w:rsidRPr="007E0CE5" w:rsidRDefault="00581276" w:rsidP="00110C23">
            <w:pPr>
              <w:spacing w:line="360" w:lineRule="auto"/>
              <w:rPr>
                <w:rFonts w:ascii="Nunito" w:hAnsi="Nunito"/>
              </w:rPr>
            </w:pPr>
          </w:p>
        </w:tc>
      </w:tr>
      <w:tr w:rsidR="004D6024" w:rsidRPr="007E0CE5" w14:paraId="7C4ADE48" w14:textId="03671CEA" w:rsidTr="00E95E50">
        <w:trPr>
          <w:trHeight w:val="6114"/>
        </w:trPr>
        <w:tc>
          <w:tcPr>
            <w:tcW w:w="7797" w:type="dxa"/>
            <w:gridSpan w:val="2"/>
          </w:tcPr>
          <w:tbl>
            <w:tblPr>
              <w:tblStyle w:val="TableGrid"/>
              <w:tblW w:w="10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5"/>
              <w:gridCol w:w="6520"/>
            </w:tblGrid>
            <w:tr w:rsidR="00150CD0" w:rsidRPr="007E0CE5" w14:paraId="16A31B3F" w14:textId="77777777" w:rsidTr="00E466A4">
              <w:tc>
                <w:tcPr>
                  <w:tcW w:w="4295" w:type="dxa"/>
                </w:tcPr>
                <w:p w14:paraId="7924E3DF" w14:textId="77777777" w:rsidR="00150CD0" w:rsidRPr="007E0CE5" w:rsidRDefault="00150CD0" w:rsidP="00110C23">
                  <w:pPr>
                    <w:spacing w:line="360" w:lineRule="auto"/>
                    <w:ind w:left="-113"/>
                    <w:rPr>
                      <w:rFonts w:ascii="Nunito" w:hAnsi="Nunito"/>
                      <w:b/>
                      <w:bCs/>
                      <w:noProof/>
                      <w:color w:val="1C2D49"/>
                      <w:sz w:val="28"/>
                      <w:szCs w:val="28"/>
                    </w:rPr>
                  </w:pPr>
                </w:p>
              </w:tc>
              <w:tc>
                <w:tcPr>
                  <w:tcW w:w="6520" w:type="dxa"/>
                </w:tcPr>
                <w:p w14:paraId="1746EA9C" w14:textId="77777777" w:rsidR="00150CD0" w:rsidRPr="007E0CE5" w:rsidRDefault="00150CD0" w:rsidP="00110C23">
                  <w:pPr>
                    <w:spacing w:line="360" w:lineRule="auto"/>
                    <w:rPr>
                      <w:rFonts w:ascii="Nunito" w:hAnsi="Nunito"/>
                      <w:b/>
                      <w:bCs/>
                      <w:color w:val="2E674E"/>
                      <w:sz w:val="28"/>
                      <w:szCs w:val="28"/>
                    </w:rPr>
                  </w:pPr>
                </w:p>
              </w:tc>
            </w:tr>
            <w:tr w:rsidR="00E466A4" w:rsidRPr="007E0CE5" w14:paraId="191C9C39" w14:textId="77777777" w:rsidTr="00E466A4">
              <w:tc>
                <w:tcPr>
                  <w:tcW w:w="4295" w:type="dxa"/>
                  <w:vMerge w:val="restart"/>
                </w:tcPr>
                <w:p w14:paraId="669A54ED" w14:textId="23DA28B2" w:rsidR="00E466A4" w:rsidRPr="007E0CE5" w:rsidRDefault="00580C3F" w:rsidP="00110C23">
                  <w:pPr>
                    <w:spacing w:line="360" w:lineRule="auto"/>
                    <w:ind w:left="-113"/>
                    <w:rPr>
                      <w:rFonts w:ascii="Nunito" w:hAnsi="Nunito"/>
                      <w:b/>
                      <w:bCs/>
                      <w:color w:val="1C2D49"/>
                      <w:sz w:val="28"/>
                      <w:szCs w:val="28"/>
                    </w:rPr>
                  </w:pPr>
                  <w:r>
                    <w:rPr>
                      <w:rFonts w:ascii="Nunito" w:hAnsi="Nunito"/>
                      <w:b/>
                      <w:bCs/>
                      <w:noProof/>
                      <w:color w:val="1C2D49"/>
                      <w:sz w:val="28"/>
                      <w:szCs w:val="28"/>
                    </w:rPr>
                    <w:drawing>
                      <wp:inline distT="0" distB="0" distL="0" distR="0" wp14:anchorId="0357F51B" wp14:editId="05AB0072">
                        <wp:extent cx="2590165" cy="3506470"/>
                        <wp:effectExtent l="0" t="0" r="635" b="0"/>
                        <wp:docPr id="1045754835" name="Picture 2" descr="A close-up of a person smiling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5754835" name="Picture 2" descr="A close-up of a person smiling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165" cy="3506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20" w:type="dxa"/>
                </w:tcPr>
                <w:p w14:paraId="205FDFE2" w14:textId="2F867F3E" w:rsidR="00E466A4" w:rsidRPr="007E0CE5" w:rsidRDefault="00E466A4" w:rsidP="00110C23">
                  <w:pPr>
                    <w:spacing w:line="360" w:lineRule="auto"/>
                    <w:rPr>
                      <w:rFonts w:ascii="Nunito" w:hAnsi="Nunito"/>
                      <w:b/>
                      <w:bCs/>
                      <w:color w:val="2E674E"/>
                    </w:rPr>
                  </w:pPr>
                  <w:r w:rsidRPr="007E0CE5">
                    <w:rPr>
                      <w:rFonts w:ascii="Nunito" w:hAnsi="Nunito"/>
                      <w:b/>
                      <w:bCs/>
                      <w:color w:val="2E674E"/>
                      <w:sz w:val="28"/>
                      <w:szCs w:val="28"/>
                    </w:rPr>
                    <w:t xml:space="preserve">Contact </w:t>
                  </w:r>
                  <w:r w:rsidR="00C57104">
                    <w:rPr>
                      <w:rFonts w:ascii="Nunito" w:hAnsi="Nunito"/>
                      <w:b/>
                      <w:bCs/>
                      <w:color w:val="2E674E"/>
                      <w:sz w:val="28"/>
                      <w:szCs w:val="28"/>
                    </w:rPr>
                    <w:t>D</w:t>
                  </w:r>
                  <w:r w:rsidRPr="007E0CE5">
                    <w:rPr>
                      <w:rFonts w:ascii="Nunito" w:hAnsi="Nunito"/>
                      <w:b/>
                      <w:bCs/>
                      <w:color w:val="2E674E"/>
                      <w:sz w:val="28"/>
                      <w:szCs w:val="28"/>
                    </w:rPr>
                    <w:t>etails</w:t>
                  </w:r>
                </w:p>
              </w:tc>
            </w:tr>
            <w:tr w:rsidR="00E466A4" w:rsidRPr="007E0CE5" w14:paraId="5570A9EC" w14:textId="77777777" w:rsidTr="00E466A4">
              <w:tc>
                <w:tcPr>
                  <w:tcW w:w="4295" w:type="dxa"/>
                  <w:vMerge/>
                </w:tcPr>
                <w:p w14:paraId="66E451FC" w14:textId="77777777" w:rsidR="00E466A4" w:rsidRPr="007E0CE5" w:rsidRDefault="00E466A4" w:rsidP="00110C23">
                  <w:pPr>
                    <w:spacing w:line="360" w:lineRule="auto"/>
                    <w:ind w:left="-113"/>
                    <w:rPr>
                      <w:rFonts w:ascii="Nunito" w:hAnsi="Nunito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14:paraId="79A1F63E" w14:textId="49B8EBC1" w:rsidR="00E466A4" w:rsidRPr="007E0CE5" w:rsidRDefault="00E466A4" w:rsidP="00110C23">
                  <w:pPr>
                    <w:spacing w:line="360" w:lineRule="auto"/>
                    <w:ind w:left="-113"/>
                    <w:rPr>
                      <w:rFonts w:ascii="Nunito" w:hAnsi="Nunito"/>
                      <w:sz w:val="24"/>
                      <w:szCs w:val="24"/>
                    </w:rPr>
                  </w:pPr>
                </w:p>
              </w:tc>
            </w:tr>
            <w:tr w:rsidR="00E466A4" w:rsidRPr="007E0CE5" w14:paraId="0109D70A" w14:textId="77777777" w:rsidTr="00E466A4">
              <w:tc>
                <w:tcPr>
                  <w:tcW w:w="4295" w:type="dxa"/>
                  <w:vMerge/>
                </w:tcPr>
                <w:p w14:paraId="70E59CEF" w14:textId="77777777" w:rsidR="00E466A4" w:rsidRPr="007E0CE5" w:rsidRDefault="00E466A4" w:rsidP="00110C23">
                  <w:pPr>
                    <w:spacing w:line="360" w:lineRule="auto"/>
                    <w:ind w:left="-113"/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79A96665" w14:textId="4C590DA5" w:rsidR="00E466A4" w:rsidRDefault="00E466A4" w:rsidP="00110C23">
                  <w:pPr>
                    <w:spacing w:line="360" w:lineRule="auto"/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</w:pPr>
                  <w:r w:rsidRPr="007E0CE5"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  <w:t>Email</w:t>
                  </w:r>
                  <w:r w:rsidR="00DB65C4"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  <w:t xml:space="preserve">: </w:t>
                  </w:r>
                  <w:r w:rsidR="00A564F8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markbetteridge5</w:t>
                  </w:r>
                  <w:r w:rsidRPr="007E0CE5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@gmail.com</w:t>
                  </w:r>
                </w:p>
                <w:p w14:paraId="5E33B73F" w14:textId="0A04C82E" w:rsidR="00150CD0" w:rsidRPr="00C57104" w:rsidRDefault="00150CD0" w:rsidP="00110C23">
                  <w:pPr>
                    <w:spacing w:line="360" w:lineRule="auto"/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</w:pPr>
                </w:p>
              </w:tc>
            </w:tr>
            <w:tr w:rsidR="00E466A4" w:rsidRPr="007E0CE5" w14:paraId="6BB4A770" w14:textId="77777777" w:rsidTr="00E466A4">
              <w:tc>
                <w:tcPr>
                  <w:tcW w:w="4295" w:type="dxa"/>
                  <w:vMerge/>
                </w:tcPr>
                <w:p w14:paraId="101AA79B" w14:textId="77777777" w:rsidR="00E466A4" w:rsidRPr="007E0CE5" w:rsidRDefault="00E466A4" w:rsidP="00110C23">
                  <w:pPr>
                    <w:spacing w:line="360" w:lineRule="auto"/>
                    <w:ind w:left="-113"/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4E59F263" w14:textId="6BADEA5C" w:rsidR="00150CD0" w:rsidRPr="00DB65C4" w:rsidRDefault="00150CD0" w:rsidP="00110C23">
                  <w:pPr>
                    <w:spacing w:line="360" w:lineRule="auto"/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</w:pPr>
                </w:p>
              </w:tc>
            </w:tr>
            <w:tr w:rsidR="00E466A4" w:rsidRPr="007E0CE5" w14:paraId="40C36496" w14:textId="77777777" w:rsidTr="00E466A4">
              <w:tc>
                <w:tcPr>
                  <w:tcW w:w="4295" w:type="dxa"/>
                  <w:vMerge/>
                </w:tcPr>
                <w:p w14:paraId="7CD9CF04" w14:textId="77777777" w:rsidR="00E466A4" w:rsidRPr="007E0CE5" w:rsidRDefault="00E466A4" w:rsidP="00110C23">
                  <w:pPr>
                    <w:spacing w:line="360" w:lineRule="auto"/>
                    <w:ind w:left="-113"/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6ED1F06E" w14:textId="012D819F" w:rsidR="00E466A4" w:rsidRDefault="00E466A4" w:rsidP="00110C23">
                  <w:pPr>
                    <w:spacing w:line="360" w:lineRule="auto"/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</w:pPr>
                  <w:r w:rsidRPr="007E0CE5"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  <w:t>Phone</w:t>
                  </w:r>
                  <w:r w:rsidR="00DB65C4"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  <w:t xml:space="preserve">: </w:t>
                  </w:r>
                  <w:r w:rsidR="00A564F8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856</w:t>
                  </w:r>
                  <w:r w:rsidRPr="007E0CE5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 xml:space="preserve"> </w:t>
                  </w:r>
                  <w:r w:rsidR="00A564F8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287</w:t>
                  </w:r>
                  <w:r w:rsidRPr="007E0CE5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 </w:t>
                  </w:r>
                  <w:r w:rsidR="00A564F8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3683</w:t>
                  </w:r>
                </w:p>
                <w:p w14:paraId="55628CE1" w14:textId="5480C90D" w:rsidR="00150CD0" w:rsidRPr="00DB65C4" w:rsidRDefault="00150CD0" w:rsidP="00110C23">
                  <w:pPr>
                    <w:spacing w:line="360" w:lineRule="auto"/>
                    <w:rPr>
                      <w:rFonts w:ascii="Nunito" w:hAnsi="Nunito" w:cs="Open Sans"/>
                      <w:b/>
                      <w:spacing w:val="3"/>
                      <w:sz w:val="20"/>
                      <w:szCs w:val="20"/>
                    </w:rPr>
                  </w:pPr>
                </w:p>
              </w:tc>
            </w:tr>
            <w:tr w:rsidR="00A564F8" w:rsidRPr="007E0CE5" w14:paraId="431F67EA" w14:textId="77777777" w:rsidTr="00E466A4">
              <w:trPr>
                <w:gridAfter w:val="1"/>
                <w:wAfter w:w="6520" w:type="dxa"/>
                <w:trHeight w:val="573"/>
              </w:trPr>
              <w:tc>
                <w:tcPr>
                  <w:tcW w:w="4295" w:type="dxa"/>
                  <w:vMerge/>
                </w:tcPr>
                <w:p w14:paraId="5501639D" w14:textId="77777777" w:rsidR="00A564F8" w:rsidRPr="007E0CE5" w:rsidRDefault="00A564F8" w:rsidP="00110C23">
                  <w:pPr>
                    <w:spacing w:line="360" w:lineRule="auto"/>
                    <w:ind w:left="-113"/>
                    <w:rPr>
                      <w:rFonts w:ascii="Nunito" w:hAnsi="Nunito"/>
                      <w:b/>
                      <w:color w:val="1C2D49"/>
                      <w:sz w:val="28"/>
                      <w:szCs w:val="28"/>
                    </w:rPr>
                  </w:pPr>
                </w:p>
              </w:tc>
            </w:tr>
            <w:tr w:rsidR="00A564F8" w:rsidRPr="007E0CE5" w14:paraId="61236E77" w14:textId="77777777" w:rsidTr="00E466A4">
              <w:trPr>
                <w:gridAfter w:val="1"/>
                <w:wAfter w:w="6520" w:type="dxa"/>
                <w:trHeight w:val="491"/>
              </w:trPr>
              <w:tc>
                <w:tcPr>
                  <w:tcW w:w="4295" w:type="dxa"/>
                  <w:vMerge/>
                </w:tcPr>
                <w:p w14:paraId="5FE2A4C3" w14:textId="77777777" w:rsidR="00A564F8" w:rsidRPr="007E0CE5" w:rsidRDefault="00A564F8" w:rsidP="00110C23">
                  <w:pPr>
                    <w:spacing w:line="360" w:lineRule="auto"/>
                    <w:ind w:left="-113"/>
                    <w:rPr>
                      <w:rFonts w:ascii="Nunito" w:hAnsi="Nunito"/>
                      <w:b/>
                      <w:color w:val="7F7F7F" w:themeColor="text1" w:themeTint="80"/>
                      <w:sz w:val="24"/>
                      <w:szCs w:val="24"/>
                    </w:rPr>
                  </w:pPr>
                </w:p>
              </w:tc>
            </w:tr>
            <w:tr w:rsidR="00A564F8" w:rsidRPr="007E0CE5" w14:paraId="7DDE1AAF" w14:textId="77777777" w:rsidTr="00E466A4">
              <w:trPr>
                <w:gridAfter w:val="1"/>
                <w:wAfter w:w="6520" w:type="dxa"/>
                <w:trHeight w:val="409"/>
              </w:trPr>
              <w:tc>
                <w:tcPr>
                  <w:tcW w:w="4295" w:type="dxa"/>
                  <w:vMerge/>
                </w:tcPr>
                <w:p w14:paraId="3225FD52" w14:textId="77777777" w:rsidR="00A564F8" w:rsidRPr="007E0CE5" w:rsidRDefault="00A564F8" w:rsidP="00110C23">
                  <w:pPr>
                    <w:pStyle w:val="BalloonText"/>
                    <w:spacing w:line="360" w:lineRule="auto"/>
                    <w:ind w:left="-113" w:right="-1"/>
                    <w:rPr>
                      <w:rFonts w:ascii="Nunito" w:hAnsi="Nunito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A564F8" w:rsidRPr="007E0CE5" w14:paraId="6B2A5D30" w14:textId="77777777" w:rsidTr="00E466A4">
              <w:trPr>
                <w:gridAfter w:val="1"/>
                <w:wAfter w:w="6520" w:type="dxa"/>
                <w:trHeight w:val="409"/>
              </w:trPr>
              <w:tc>
                <w:tcPr>
                  <w:tcW w:w="4295" w:type="dxa"/>
                  <w:vMerge/>
                </w:tcPr>
                <w:p w14:paraId="410EA25E" w14:textId="77777777" w:rsidR="00A564F8" w:rsidRPr="007E0CE5" w:rsidRDefault="00A564F8" w:rsidP="00110C23">
                  <w:pPr>
                    <w:pStyle w:val="BalloonText"/>
                    <w:spacing w:line="360" w:lineRule="auto"/>
                    <w:ind w:left="-113" w:right="-1"/>
                    <w:rPr>
                      <w:rFonts w:ascii="Nunito" w:hAnsi="Nunito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A564F8" w:rsidRPr="007E0CE5" w14:paraId="441C2215" w14:textId="77777777" w:rsidTr="00E466A4">
              <w:trPr>
                <w:gridAfter w:val="1"/>
                <w:wAfter w:w="6520" w:type="dxa"/>
                <w:trHeight w:val="409"/>
              </w:trPr>
              <w:tc>
                <w:tcPr>
                  <w:tcW w:w="4295" w:type="dxa"/>
                  <w:vMerge/>
                </w:tcPr>
                <w:p w14:paraId="3A0BC840" w14:textId="77777777" w:rsidR="00A564F8" w:rsidRPr="007E0CE5" w:rsidRDefault="00A564F8" w:rsidP="00110C23">
                  <w:pPr>
                    <w:pStyle w:val="BalloonText"/>
                    <w:spacing w:line="360" w:lineRule="auto"/>
                    <w:ind w:left="-113" w:right="-1"/>
                    <w:rPr>
                      <w:rFonts w:ascii="Nunito" w:hAnsi="Nunito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A564F8" w:rsidRPr="007E0CE5" w14:paraId="768A8E02" w14:textId="77777777" w:rsidTr="00E466A4">
              <w:trPr>
                <w:gridAfter w:val="1"/>
                <w:wAfter w:w="6520" w:type="dxa"/>
                <w:trHeight w:val="409"/>
              </w:trPr>
              <w:tc>
                <w:tcPr>
                  <w:tcW w:w="4295" w:type="dxa"/>
                  <w:vMerge/>
                </w:tcPr>
                <w:p w14:paraId="114B9826" w14:textId="77777777" w:rsidR="00A564F8" w:rsidRPr="007E0CE5" w:rsidRDefault="00A564F8" w:rsidP="00110C23">
                  <w:pPr>
                    <w:pStyle w:val="BalloonText"/>
                    <w:spacing w:line="360" w:lineRule="auto"/>
                    <w:ind w:left="-113" w:right="-1"/>
                    <w:rPr>
                      <w:rFonts w:ascii="Nunito" w:hAnsi="Nunito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E466A4" w:rsidRPr="007E0CE5" w14:paraId="6B5FC93F" w14:textId="77777777" w:rsidTr="00E466A4">
              <w:tc>
                <w:tcPr>
                  <w:tcW w:w="4295" w:type="dxa"/>
                  <w:vMerge/>
                </w:tcPr>
                <w:p w14:paraId="78B25E60" w14:textId="77777777" w:rsidR="00E466A4" w:rsidRPr="007E0CE5" w:rsidRDefault="00E466A4" w:rsidP="00110C23">
                  <w:pPr>
                    <w:pStyle w:val="BalloonText"/>
                    <w:spacing w:line="360" w:lineRule="auto"/>
                    <w:ind w:left="-113" w:right="-1"/>
                    <w:rPr>
                      <w:rFonts w:ascii="Nunito" w:hAnsi="Nunito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3B9F5A81" w14:textId="1F57C959" w:rsidR="00E466A4" w:rsidRPr="007E0CE5" w:rsidRDefault="00E466A4" w:rsidP="00110C23">
                  <w:pPr>
                    <w:spacing w:line="360" w:lineRule="auto"/>
                    <w:ind w:left="-113"/>
                    <w:rPr>
                      <w:rFonts w:ascii="Nunito" w:hAnsi="Nunito" w:cs="Open Sans"/>
                      <w:sz w:val="20"/>
                      <w:szCs w:val="20"/>
                    </w:rPr>
                  </w:pPr>
                </w:p>
              </w:tc>
            </w:tr>
          </w:tbl>
          <w:p w14:paraId="29BE157B" w14:textId="5D763980" w:rsidR="004D6024" w:rsidRPr="007E0CE5" w:rsidRDefault="004D6024" w:rsidP="00110C23">
            <w:pPr>
              <w:spacing w:line="360" w:lineRule="auto"/>
              <w:rPr>
                <w:rFonts w:ascii="Nunito" w:hAnsi="Nunito"/>
              </w:rPr>
            </w:pPr>
          </w:p>
        </w:tc>
        <w:tc>
          <w:tcPr>
            <w:tcW w:w="3610" w:type="dxa"/>
          </w:tcPr>
          <w:tbl>
            <w:tblPr>
              <w:tblStyle w:val="TableGrid"/>
              <w:tblW w:w="3810" w:type="dxa"/>
              <w:tblInd w:w="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0"/>
            </w:tblGrid>
            <w:tr w:rsidR="00150CD0" w:rsidRPr="007E0CE5" w14:paraId="1A41A822" w14:textId="77777777" w:rsidTr="00DB65C4">
              <w:tc>
                <w:tcPr>
                  <w:tcW w:w="3810" w:type="dxa"/>
                </w:tcPr>
                <w:p w14:paraId="12491F47" w14:textId="77777777" w:rsidR="00150CD0" w:rsidRDefault="00150CD0" w:rsidP="00110C23">
                  <w:pPr>
                    <w:spacing w:line="360" w:lineRule="auto"/>
                    <w:rPr>
                      <w:rFonts w:ascii="Nunito" w:hAnsi="Nunito"/>
                      <w:b/>
                      <w:color w:val="2E674E"/>
                      <w:sz w:val="28"/>
                      <w:szCs w:val="28"/>
                    </w:rPr>
                  </w:pPr>
                </w:p>
              </w:tc>
            </w:tr>
            <w:tr w:rsidR="00976616" w:rsidRPr="007E0CE5" w14:paraId="1491A7B4" w14:textId="77777777" w:rsidTr="00DB65C4">
              <w:tc>
                <w:tcPr>
                  <w:tcW w:w="3810" w:type="dxa"/>
                </w:tcPr>
                <w:p w14:paraId="5CF09504" w14:textId="138EE49F" w:rsidR="00976616" w:rsidRPr="007E0CE5" w:rsidRDefault="00C57104" w:rsidP="00110C23">
                  <w:pPr>
                    <w:spacing w:line="360" w:lineRule="auto"/>
                    <w:rPr>
                      <w:rFonts w:ascii="Nunito" w:hAnsi="Nunito"/>
                    </w:rPr>
                  </w:pPr>
                  <w:r>
                    <w:rPr>
                      <w:rFonts w:ascii="Nunito" w:hAnsi="Nunito"/>
                      <w:b/>
                      <w:color w:val="2E674E"/>
                      <w:sz w:val="28"/>
                      <w:szCs w:val="28"/>
                    </w:rPr>
                    <w:t>Bio</w:t>
                  </w:r>
                  <w:r w:rsidR="008B4DD7">
                    <w:rPr>
                      <w:rFonts w:ascii="Nunito" w:hAnsi="Nunito"/>
                      <w:b/>
                      <w:color w:val="2E674E"/>
                      <w:sz w:val="28"/>
                      <w:szCs w:val="28"/>
                    </w:rPr>
                    <w:t>graphy</w:t>
                  </w:r>
                </w:p>
              </w:tc>
            </w:tr>
            <w:tr w:rsidR="00976616" w:rsidRPr="007E0CE5" w14:paraId="22CF7C72" w14:textId="77777777" w:rsidTr="00DB65C4">
              <w:tc>
                <w:tcPr>
                  <w:tcW w:w="3810" w:type="dxa"/>
                </w:tcPr>
                <w:p w14:paraId="32DB516C" w14:textId="77777777" w:rsidR="00976616" w:rsidRPr="007E0CE5" w:rsidRDefault="00976616" w:rsidP="00110C23">
                  <w:pPr>
                    <w:spacing w:line="360" w:lineRule="auto"/>
                    <w:rPr>
                      <w:rFonts w:ascii="Nunito" w:hAnsi="Nunito"/>
                      <w:sz w:val="24"/>
                      <w:szCs w:val="24"/>
                    </w:rPr>
                  </w:pPr>
                </w:p>
              </w:tc>
            </w:tr>
            <w:tr w:rsidR="00976616" w:rsidRPr="007E0CE5" w14:paraId="6972717F" w14:textId="77777777" w:rsidTr="00DB65C4">
              <w:tc>
                <w:tcPr>
                  <w:tcW w:w="3810" w:type="dxa"/>
                </w:tcPr>
                <w:p w14:paraId="351A7815" w14:textId="07ABADC8" w:rsidR="00C57104" w:rsidRPr="007E0CE5" w:rsidRDefault="00C57104" w:rsidP="00110C23">
                  <w:p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 w:rsidRPr="007E0CE5">
                    <w:rPr>
                      <w:rFonts w:ascii="Nunito" w:hAnsi="Nunito" w:cs="Open Sans"/>
                      <w:b/>
                      <w:sz w:val="20"/>
                      <w:szCs w:val="20"/>
                    </w:rPr>
                    <w:t>Eye Color:</w:t>
                  </w:r>
                  <w:r w:rsidRPr="007E0CE5">
                    <w:rPr>
                      <w:rFonts w:ascii="Nunito" w:hAnsi="Nunito" w:cs="Open Sans"/>
                      <w:sz w:val="20"/>
                      <w:szCs w:val="20"/>
                    </w:rPr>
                    <w:t xml:space="preserve"> </w:t>
                  </w:r>
                  <w:r w:rsidR="00A564F8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Blue</w:t>
                  </w:r>
                </w:p>
                <w:p w14:paraId="537D8615" w14:textId="313BFE3A" w:rsidR="00C57104" w:rsidRPr="007E0CE5" w:rsidRDefault="00C57104" w:rsidP="00110C23">
                  <w:p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 w:rsidRPr="007E0CE5">
                    <w:rPr>
                      <w:rFonts w:ascii="Nunito" w:hAnsi="Nunito" w:cs="Open Sans"/>
                      <w:b/>
                      <w:sz w:val="20"/>
                      <w:szCs w:val="20"/>
                    </w:rPr>
                    <w:t>Height:</w:t>
                  </w:r>
                  <w:r w:rsidRPr="007E0CE5">
                    <w:rPr>
                      <w:rFonts w:ascii="Nunito" w:hAnsi="Nunito" w:cs="Open Sans"/>
                      <w:sz w:val="20"/>
                      <w:szCs w:val="20"/>
                    </w:rPr>
                    <w:t xml:space="preserve"> </w:t>
                  </w:r>
                  <w:r w:rsidRPr="007E0CE5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5’</w:t>
                  </w:r>
                  <w:r w:rsidR="00A564F8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5</w:t>
                  </w:r>
                </w:p>
                <w:p w14:paraId="118DC646" w14:textId="79B47A1D" w:rsidR="00C57104" w:rsidRPr="007E0CE5" w:rsidRDefault="00C57104" w:rsidP="00110C23">
                  <w:p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 w:rsidRPr="007E0CE5">
                    <w:rPr>
                      <w:rFonts w:ascii="Nunito" w:hAnsi="Nunito" w:cs="Open Sans"/>
                      <w:b/>
                      <w:sz w:val="20"/>
                      <w:szCs w:val="20"/>
                    </w:rPr>
                    <w:t>Hair Color:</w:t>
                  </w:r>
                  <w:r w:rsidRPr="007E0CE5">
                    <w:rPr>
                      <w:rFonts w:ascii="Nunito" w:hAnsi="Nunito" w:cs="Open Sans"/>
                      <w:sz w:val="20"/>
                      <w:szCs w:val="20"/>
                    </w:rPr>
                    <w:t xml:space="preserve"> </w:t>
                  </w:r>
                  <w:r w:rsidRPr="007E0CE5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B</w:t>
                  </w:r>
                  <w:r w:rsidR="00A564F8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rown</w:t>
                  </w:r>
                </w:p>
                <w:p w14:paraId="0793270D" w14:textId="65C84430" w:rsidR="00976616" w:rsidRDefault="00C57104" w:rsidP="00110C23">
                  <w:pPr>
                    <w:spacing w:line="360" w:lineRule="auto"/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</w:pPr>
                  <w:r w:rsidRPr="007E0CE5">
                    <w:rPr>
                      <w:rFonts w:ascii="Nunito" w:hAnsi="Nunito" w:cs="Open Sans"/>
                      <w:b/>
                      <w:sz w:val="20"/>
                      <w:szCs w:val="20"/>
                    </w:rPr>
                    <w:t>Weight:</w:t>
                  </w:r>
                  <w:r w:rsidRPr="007E0CE5">
                    <w:rPr>
                      <w:rFonts w:ascii="Nunito" w:hAnsi="Nunito" w:cs="Open Sans"/>
                      <w:sz w:val="20"/>
                      <w:szCs w:val="20"/>
                    </w:rPr>
                    <w:t xml:space="preserve"> </w:t>
                  </w:r>
                  <w:r w:rsidR="00A564F8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>207</w:t>
                  </w:r>
                  <w:r w:rsidRPr="007E0CE5"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  <w:t xml:space="preserve"> lbs</w:t>
                  </w:r>
                </w:p>
                <w:p w14:paraId="0CE5DD96" w14:textId="1BBDAB7D" w:rsidR="00A564F8" w:rsidRPr="007E0CE5" w:rsidRDefault="00A564F8" w:rsidP="00110C23">
                  <w:pPr>
                    <w:spacing w:line="360" w:lineRule="auto"/>
                    <w:rPr>
                      <w:rFonts w:ascii="Nunito" w:hAnsi="Nunito" w:cs="Open Sans"/>
                      <w:color w:val="7F7F7F" w:themeColor="text1" w:themeTint="80"/>
                      <w:spacing w:val="3"/>
                      <w:sz w:val="20"/>
                      <w:szCs w:val="20"/>
                    </w:rPr>
                  </w:pPr>
                </w:p>
              </w:tc>
            </w:tr>
            <w:tr w:rsidR="00976616" w:rsidRPr="007E0CE5" w14:paraId="71B66DA3" w14:textId="77777777" w:rsidTr="00DB65C4">
              <w:trPr>
                <w:trHeight w:val="301"/>
              </w:trPr>
              <w:tc>
                <w:tcPr>
                  <w:tcW w:w="3810" w:type="dxa"/>
                </w:tcPr>
                <w:p w14:paraId="7D744CE2" w14:textId="011A5518" w:rsidR="00976616" w:rsidRPr="007E0CE5" w:rsidRDefault="00C57104" w:rsidP="00110C23">
                  <w:pPr>
                    <w:spacing w:line="360" w:lineRule="auto"/>
                    <w:rPr>
                      <w:rFonts w:ascii="Nunito" w:hAnsi="Nunito" w:cs="Open Sans"/>
                      <w:b/>
                      <w:spacing w:val="3"/>
                      <w:sz w:val="20"/>
                      <w:szCs w:val="18"/>
                    </w:rPr>
                  </w:pPr>
                  <w:r w:rsidRPr="00C57104">
                    <w:rPr>
                      <w:rFonts w:ascii="Nunito" w:hAnsi="Nunito"/>
                      <w:b/>
                      <w:color w:val="2E674E"/>
                      <w:sz w:val="28"/>
                      <w:szCs w:val="28"/>
                    </w:rPr>
                    <w:t>Special Skills</w:t>
                  </w:r>
                </w:p>
              </w:tc>
            </w:tr>
            <w:tr w:rsidR="00976616" w:rsidRPr="007E0CE5" w14:paraId="6E56881D" w14:textId="77777777" w:rsidTr="00DB65C4">
              <w:tc>
                <w:tcPr>
                  <w:tcW w:w="3810" w:type="dxa"/>
                </w:tcPr>
                <w:p w14:paraId="1FBE9B3F" w14:textId="77777777" w:rsidR="00976616" w:rsidRPr="007E0CE5" w:rsidRDefault="00976616" w:rsidP="00110C23">
                  <w:pPr>
                    <w:spacing w:line="360" w:lineRule="auto"/>
                    <w:rPr>
                      <w:rFonts w:ascii="Nunito" w:hAnsi="Nunito"/>
                      <w:b/>
                      <w:color w:val="7F7F7F" w:themeColor="text1" w:themeTint="80"/>
                      <w:sz w:val="24"/>
                      <w:szCs w:val="24"/>
                    </w:rPr>
                  </w:pPr>
                </w:p>
              </w:tc>
            </w:tr>
            <w:tr w:rsidR="00976616" w:rsidRPr="007E0CE5" w14:paraId="6CDFE04A" w14:textId="77777777" w:rsidTr="00DB65C4">
              <w:tc>
                <w:tcPr>
                  <w:tcW w:w="3810" w:type="dxa"/>
                </w:tcPr>
                <w:p w14:paraId="710AB7DB" w14:textId="6903FCFF" w:rsidR="00C57104" w:rsidRPr="007E0CE5" w:rsidRDefault="00C00D13" w:rsidP="00110C2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>
                    <w:rPr>
                      <w:rFonts w:ascii="Nunito" w:hAnsi="Nunito" w:cs="Open Sans"/>
                      <w:sz w:val="20"/>
                      <w:szCs w:val="20"/>
                    </w:rPr>
                    <w:t>Acting &amp; p</w:t>
                  </w:r>
                  <w:r w:rsidR="00A564F8">
                    <w:rPr>
                      <w:rFonts w:ascii="Nunito" w:hAnsi="Nunito" w:cs="Open Sans"/>
                      <w:sz w:val="20"/>
                      <w:szCs w:val="20"/>
                    </w:rPr>
                    <w:t>uppetry</w:t>
                  </w:r>
                </w:p>
                <w:p w14:paraId="433C2E6A" w14:textId="21732B0B" w:rsidR="00C57104" w:rsidRPr="007E0CE5" w:rsidRDefault="00C57104" w:rsidP="00110C2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 w:rsidRPr="007E0CE5">
                    <w:rPr>
                      <w:rFonts w:ascii="Nunito" w:hAnsi="Nunito" w:cs="Open Sans"/>
                      <w:sz w:val="20"/>
                      <w:szCs w:val="20"/>
                    </w:rPr>
                    <w:t>S</w:t>
                  </w:r>
                  <w:r w:rsidR="00A564F8">
                    <w:rPr>
                      <w:rFonts w:ascii="Nunito" w:hAnsi="Nunito" w:cs="Open Sans"/>
                      <w:sz w:val="20"/>
                      <w:szCs w:val="20"/>
                    </w:rPr>
                    <w:t>tand-up comedy</w:t>
                  </w:r>
                </w:p>
                <w:p w14:paraId="39D5971F" w14:textId="479C6626" w:rsidR="00C57104" w:rsidRDefault="00A564F8" w:rsidP="00110C2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>
                    <w:rPr>
                      <w:rFonts w:ascii="Nunito" w:hAnsi="Nunito" w:cs="Open Sans"/>
                      <w:sz w:val="20"/>
                      <w:szCs w:val="20"/>
                    </w:rPr>
                    <w:t>Directing and producing</w:t>
                  </w:r>
                  <w:r w:rsidR="006A0450">
                    <w:rPr>
                      <w:rFonts w:ascii="Nunito" w:hAnsi="Nunito" w:cs="Open Sans"/>
                      <w:sz w:val="20"/>
                      <w:szCs w:val="20"/>
                    </w:rPr>
                    <w:t xml:space="preserve"> </w:t>
                  </w:r>
                </w:p>
                <w:p w14:paraId="458D3E89" w14:textId="635356AA" w:rsidR="00C00D13" w:rsidRDefault="00C00D13" w:rsidP="00110C2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>
                    <w:rPr>
                      <w:rFonts w:ascii="Nunito" w:hAnsi="Nunito" w:cs="Open Sans"/>
                      <w:sz w:val="20"/>
                      <w:szCs w:val="20"/>
                    </w:rPr>
                    <w:t>Clapper-loader (2</w:t>
                  </w:r>
                  <w:r w:rsidRPr="00C00D13">
                    <w:rPr>
                      <w:rFonts w:ascii="Nunito" w:hAnsi="Nunito" w:cs="Open Sans"/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rFonts w:ascii="Nunito" w:hAnsi="Nunito" w:cs="Open Sans"/>
                      <w:sz w:val="20"/>
                      <w:szCs w:val="20"/>
                    </w:rPr>
                    <w:t xml:space="preserve"> AC)</w:t>
                  </w:r>
                </w:p>
                <w:p w14:paraId="35A02629" w14:textId="4144361B" w:rsidR="00976616" w:rsidRDefault="006A0450" w:rsidP="00110C2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>
                    <w:rPr>
                      <w:rFonts w:ascii="Nunito" w:hAnsi="Nunito" w:cs="Open Sans"/>
                      <w:sz w:val="20"/>
                      <w:szCs w:val="20"/>
                    </w:rPr>
                    <w:t>Boom mic operation</w:t>
                  </w:r>
                </w:p>
                <w:p w14:paraId="7476CB8E" w14:textId="1F317F78" w:rsidR="006A0450" w:rsidRPr="00C00D13" w:rsidRDefault="006A0450" w:rsidP="00C00D1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>
                    <w:rPr>
                      <w:rFonts w:ascii="Nunito" w:hAnsi="Nunito" w:cs="Open Sans"/>
                      <w:sz w:val="20"/>
                      <w:szCs w:val="20"/>
                    </w:rPr>
                    <w:t>Audio assistant</w:t>
                  </w:r>
                </w:p>
                <w:p w14:paraId="6121E876" w14:textId="7C1C5B6B" w:rsidR="00C00D13" w:rsidRPr="00C00D13" w:rsidRDefault="00A564F8" w:rsidP="00C00D13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Nunito" w:hAnsi="Nunito" w:cs="Open Sans"/>
                      <w:sz w:val="20"/>
                      <w:szCs w:val="20"/>
                    </w:rPr>
                  </w:pPr>
                  <w:r>
                    <w:rPr>
                      <w:rFonts w:ascii="Nunito" w:hAnsi="Nunito" w:cs="Open Sans"/>
                      <w:sz w:val="20"/>
                      <w:szCs w:val="20"/>
                    </w:rPr>
                    <w:t xml:space="preserve">Video editing </w:t>
                  </w:r>
                </w:p>
              </w:tc>
            </w:tr>
          </w:tbl>
          <w:p w14:paraId="05E2F2F3" w14:textId="352E2136" w:rsidR="004D6024" w:rsidRPr="007E0CE5" w:rsidRDefault="004D6024" w:rsidP="00110C23">
            <w:pPr>
              <w:spacing w:line="360" w:lineRule="auto"/>
              <w:rPr>
                <w:rFonts w:ascii="Nunito" w:hAnsi="Nunito"/>
              </w:rPr>
            </w:pPr>
          </w:p>
        </w:tc>
        <w:tc>
          <w:tcPr>
            <w:tcW w:w="276" w:type="dxa"/>
          </w:tcPr>
          <w:p w14:paraId="685005E1" w14:textId="77777777" w:rsidR="004D6024" w:rsidRDefault="004D6024" w:rsidP="00110C23">
            <w:pPr>
              <w:spacing w:line="360" w:lineRule="auto"/>
              <w:rPr>
                <w:rFonts w:ascii="Nunito" w:hAnsi="Nunito"/>
              </w:rPr>
            </w:pPr>
          </w:p>
          <w:p w14:paraId="25CCEADE" w14:textId="3DC7C23A" w:rsidR="00110C23" w:rsidRPr="007E0CE5" w:rsidRDefault="00110C23" w:rsidP="00110C23">
            <w:pPr>
              <w:spacing w:line="360" w:lineRule="auto"/>
              <w:rPr>
                <w:rFonts w:ascii="Nunito" w:hAnsi="Nunito"/>
              </w:rPr>
            </w:pPr>
          </w:p>
        </w:tc>
      </w:tr>
      <w:tr w:rsidR="007705D2" w:rsidRPr="007E0CE5" w14:paraId="2F0446AE" w14:textId="77777777" w:rsidTr="00E95E50">
        <w:trPr>
          <w:trHeight w:val="58"/>
        </w:trPr>
        <w:tc>
          <w:tcPr>
            <w:tcW w:w="11683" w:type="dxa"/>
            <w:gridSpan w:val="4"/>
            <w:tcBorders>
              <w:bottom w:val="single" w:sz="12" w:space="0" w:color="7F7F7F"/>
            </w:tcBorders>
          </w:tcPr>
          <w:p w14:paraId="3B93C549" w14:textId="77777777" w:rsidR="007705D2" w:rsidRPr="007E0CE5" w:rsidRDefault="007705D2" w:rsidP="00110C23">
            <w:pPr>
              <w:spacing w:line="360" w:lineRule="auto"/>
              <w:rPr>
                <w:rFonts w:ascii="Nunito" w:hAnsi="Nunito"/>
                <w:noProof/>
                <w:lang w:eastAsia="en-SG"/>
              </w:rPr>
            </w:pPr>
          </w:p>
        </w:tc>
      </w:tr>
      <w:tr w:rsidR="007705D2" w:rsidRPr="007E0CE5" w14:paraId="72453D89" w14:textId="77777777" w:rsidTr="00E95E50">
        <w:trPr>
          <w:trHeight w:val="58"/>
        </w:trPr>
        <w:tc>
          <w:tcPr>
            <w:tcW w:w="11683" w:type="dxa"/>
            <w:gridSpan w:val="4"/>
            <w:tcBorders>
              <w:top w:val="single" w:sz="12" w:space="0" w:color="7F7F7F"/>
            </w:tcBorders>
          </w:tcPr>
          <w:p w14:paraId="20A197B2" w14:textId="77777777" w:rsidR="007705D2" w:rsidRPr="007E0CE5" w:rsidRDefault="007705D2" w:rsidP="00110C23">
            <w:pPr>
              <w:spacing w:line="360" w:lineRule="auto"/>
              <w:rPr>
                <w:rFonts w:ascii="Nunito" w:hAnsi="Nunito"/>
                <w:noProof/>
                <w:lang w:eastAsia="en-SG"/>
              </w:rPr>
            </w:pPr>
          </w:p>
        </w:tc>
      </w:tr>
      <w:tr w:rsidR="00C57104" w:rsidRPr="007E0CE5" w14:paraId="218AF1F2" w14:textId="77777777" w:rsidTr="00E95E50">
        <w:trPr>
          <w:trHeight w:val="58"/>
        </w:trPr>
        <w:tc>
          <w:tcPr>
            <w:tcW w:w="5841" w:type="dxa"/>
          </w:tcPr>
          <w:p w14:paraId="02B4240D" w14:textId="77777777" w:rsidR="00C57104" w:rsidRPr="007E0CE5" w:rsidRDefault="00C57104" w:rsidP="00110C23">
            <w:pPr>
              <w:spacing w:line="360" w:lineRule="auto"/>
              <w:rPr>
                <w:rFonts w:ascii="Nunito" w:hAnsi="Nunito"/>
                <w:b/>
                <w:color w:val="2E674E"/>
                <w:sz w:val="28"/>
                <w:szCs w:val="28"/>
              </w:rPr>
            </w:pPr>
            <w:r w:rsidRPr="007E0CE5">
              <w:rPr>
                <w:rFonts w:ascii="Nunito" w:hAnsi="Nunito"/>
                <w:b/>
                <w:color w:val="2E674E"/>
                <w:sz w:val="28"/>
                <w:szCs w:val="28"/>
              </w:rPr>
              <w:t>Education</w:t>
            </w:r>
          </w:p>
        </w:tc>
        <w:tc>
          <w:tcPr>
            <w:tcW w:w="5842" w:type="dxa"/>
            <w:gridSpan w:val="3"/>
          </w:tcPr>
          <w:p w14:paraId="3C40EB2D" w14:textId="7255BC39" w:rsidR="00C57104" w:rsidRPr="007E0CE5" w:rsidRDefault="00C57104" w:rsidP="00110C23">
            <w:pPr>
              <w:spacing w:line="360" w:lineRule="auto"/>
              <w:rPr>
                <w:rFonts w:ascii="Nunito" w:hAnsi="Nunito"/>
                <w:b/>
                <w:color w:val="2E674E"/>
                <w:sz w:val="28"/>
                <w:szCs w:val="28"/>
              </w:rPr>
            </w:pPr>
            <w:r>
              <w:rPr>
                <w:rFonts w:ascii="Nunito" w:hAnsi="Nunito"/>
                <w:b/>
                <w:color w:val="2E674E"/>
                <w:sz w:val="28"/>
                <w:szCs w:val="28"/>
              </w:rPr>
              <w:t>Projects</w:t>
            </w:r>
          </w:p>
        </w:tc>
      </w:tr>
      <w:tr w:rsidR="007E0CE5" w:rsidRPr="007E0CE5" w14:paraId="24B3A159" w14:textId="77777777" w:rsidTr="00E95E50">
        <w:trPr>
          <w:trHeight w:val="58"/>
        </w:trPr>
        <w:tc>
          <w:tcPr>
            <w:tcW w:w="11683" w:type="dxa"/>
            <w:gridSpan w:val="4"/>
          </w:tcPr>
          <w:p w14:paraId="79FE1D36" w14:textId="28BEFCE7" w:rsidR="007E0CE5" w:rsidRPr="007E0CE5" w:rsidRDefault="007E0CE5" w:rsidP="00110C23">
            <w:pPr>
              <w:spacing w:line="360" w:lineRule="auto"/>
              <w:rPr>
                <w:rFonts w:ascii="Nunito" w:hAnsi="Nunito"/>
                <w:b/>
                <w:color w:val="2E674E"/>
                <w:sz w:val="28"/>
                <w:szCs w:val="28"/>
              </w:rPr>
            </w:pPr>
          </w:p>
        </w:tc>
      </w:tr>
      <w:tr w:rsidR="007E0CE5" w:rsidRPr="007E0CE5" w14:paraId="49DAED89" w14:textId="77777777" w:rsidTr="00E95E50">
        <w:trPr>
          <w:trHeight w:val="58"/>
        </w:trPr>
        <w:tc>
          <w:tcPr>
            <w:tcW w:w="5841" w:type="dxa"/>
          </w:tcPr>
          <w:p w14:paraId="067FB8C5" w14:textId="3E0ECCE2" w:rsidR="00F426CD" w:rsidRDefault="00F426CD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 xml:space="preserve">Associate of Arts </w:t>
            </w:r>
            <w:r w:rsidR="00110C23">
              <w:rPr>
                <w:rFonts w:ascii="Nunito" w:hAnsi="Nunito" w:cs="Open Sans"/>
                <w:b/>
                <w:sz w:val="20"/>
                <w:szCs w:val="20"/>
              </w:rPr>
              <w:t>(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>AA</w:t>
            </w:r>
            <w:r w:rsidR="00110C23">
              <w:rPr>
                <w:rFonts w:ascii="Nunito" w:hAnsi="Nunito" w:cs="Open Sans"/>
                <w:b/>
                <w:sz w:val="20"/>
                <w:szCs w:val="20"/>
              </w:rPr>
              <w:t>)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 xml:space="preserve"> in Liberal Arts &amp; Sciences</w:t>
            </w:r>
          </w:p>
          <w:p w14:paraId="3546A91B" w14:textId="249BE49B" w:rsidR="00F426CD" w:rsidRPr="007E0CE5" w:rsidRDefault="00F426CD" w:rsidP="00110C23">
            <w:pPr>
              <w:spacing w:line="360" w:lineRule="auto"/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</w:pPr>
            <w:r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  <w:t>Camden County College</w:t>
            </w:r>
          </w:p>
          <w:p w14:paraId="72D249AC" w14:textId="74B1DFB3" w:rsidR="00F426CD" w:rsidRDefault="00F426CD" w:rsidP="00110C23">
            <w:pPr>
              <w:spacing w:line="360" w:lineRule="auto"/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</w:pPr>
            <w:r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  <w:t>Blackwood, NJ</w:t>
            </w:r>
          </w:p>
          <w:p w14:paraId="086135A9" w14:textId="41FF569C" w:rsidR="00F426CD" w:rsidRPr="007E0CE5" w:rsidRDefault="00F426CD" w:rsidP="00110C23">
            <w:pPr>
              <w:spacing w:line="360" w:lineRule="auto"/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</w:pPr>
            <w:r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  <w:t>December 2023</w:t>
            </w:r>
          </w:p>
          <w:p w14:paraId="04B95DFE" w14:textId="0DB5AC19" w:rsidR="00F426CD" w:rsidRDefault="00F426CD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Instructors: Tom Murray, Drew Jacobs, James D. Patrick</w:t>
            </w:r>
          </w:p>
          <w:p w14:paraId="56A2542F" w14:textId="77777777" w:rsidR="00F426CD" w:rsidRDefault="00F426CD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0CF76AAC" w14:textId="77777777" w:rsidR="00F426CD" w:rsidRDefault="00F426CD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Relevant Coursework</w:t>
            </w:r>
          </w:p>
          <w:p w14:paraId="65DDE718" w14:textId="0BBEDC16" w:rsidR="00F426CD" w:rsidRDefault="00F426CD" w:rsidP="00110C23">
            <w:pPr>
              <w:pStyle w:val="BalloonText"/>
              <w:numPr>
                <w:ilvl w:val="0"/>
                <w:numId w:val="5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Influence of Mass Media</w:t>
            </w:r>
          </w:p>
          <w:p w14:paraId="1710452F" w14:textId="21A5C88A" w:rsidR="00F426CD" w:rsidRDefault="00F426CD" w:rsidP="00110C23">
            <w:pPr>
              <w:pStyle w:val="BalloonText"/>
              <w:numPr>
                <w:ilvl w:val="0"/>
                <w:numId w:val="5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Film Appreciation</w:t>
            </w:r>
          </w:p>
          <w:p w14:paraId="7667AA35" w14:textId="75D372D0" w:rsidR="00F426CD" w:rsidRDefault="00F426CD" w:rsidP="00110C23">
            <w:pPr>
              <w:pStyle w:val="BalloonText"/>
              <w:numPr>
                <w:ilvl w:val="0"/>
                <w:numId w:val="5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Television Appreciation</w:t>
            </w:r>
          </w:p>
          <w:p w14:paraId="3619999E" w14:textId="2D347CA3" w:rsidR="00F426CD" w:rsidRDefault="00F426CD" w:rsidP="00110C23">
            <w:pPr>
              <w:pStyle w:val="BalloonText"/>
              <w:numPr>
                <w:ilvl w:val="0"/>
                <w:numId w:val="5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Filmmaking I</w:t>
            </w:r>
          </w:p>
          <w:p w14:paraId="3DE0000F" w14:textId="4879C210" w:rsidR="00F426CD" w:rsidRDefault="00F426CD" w:rsidP="00110C23">
            <w:pPr>
              <w:pStyle w:val="BalloonText"/>
              <w:numPr>
                <w:ilvl w:val="0"/>
                <w:numId w:val="5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Filmmaking II</w:t>
            </w:r>
          </w:p>
          <w:p w14:paraId="67BF69B1" w14:textId="77777777" w:rsidR="00F426CD" w:rsidRDefault="00F426CD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26A35D96" w14:textId="2F9F2791" w:rsidR="007E0CE5" w:rsidRPr="007E0CE5" w:rsidRDefault="00C57104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 xml:space="preserve">Bachelor of Fine Arts </w:t>
            </w:r>
            <w:r w:rsidR="00B41823">
              <w:rPr>
                <w:rFonts w:ascii="Nunito" w:hAnsi="Nunito" w:cs="Open Sans"/>
                <w:b/>
                <w:sz w:val="20"/>
                <w:szCs w:val="20"/>
              </w:rPr>
              <w:t>(</w:t>
            </w:r>
            <w:r w:rsidR="007E0CE5" w:rsidRPr="007E0CE5">
              <w:rPr>
                <w:rFonts w:ascii="Nunito" w:hAnsi="Nunito" w:cs="Open Sans"/>
                <w:b/>
                <w:sz w:val="20"/>
                <w:szCs w:val="20"/>
              </w:rPr>
              <w:t>BFA</w:t>
            </w:r>
            <w:r w:rsidR="00B41823">
              <w:rPr>
                <w:rFonts w:ascii="Nunito" w:hAnsi="Nunito" w:cs="Open Sans"/>
                <w:b/>
                <w:sz w:val="20"/>
                <w:szCs w:val="20"/>
              </w:rPr>
              <w:t>)</w:t>
            </w:r>
            <w:r w:rsidR="007E0CE5" w:rsidRPr="007E0CE5">
              <w:rPr>
                <w:rFonts w:ascii="Nunito" w:hAnsi="Nunito" w:cs="Open Sans"/>
                <w:b/>
                <w:sz w:val="20"/>
                <w:szCs w:val="20"/>
              </w:rPr>
              <w:t xml:space="preserve"> in </w:t>
            </w:r>
            <w:r w:rsidR="00F426CD">
              <w:rPr>
                <w:rFonts w:ascii="Nunito" w:hAnsi="Nunito" w:cs="Open Sans"/>
                <w:b/>
                <w:sz w:val="20"/>
                <w:szCs w:val="20"/>
              </w:rPr>
              <w:t>Radio, Television, &amp; Film</w:t>
            </w:r>
          </w:p>
          <w:p w14:paraId="644A0F65" w14:textId="109F324D" w:rsidR="007E0CE5" w:rsidRPr="007E0CE5" w:rsidRDefault="00F426CD" w:rsidP="00110C23">
            <w:pPr>
              <w:spacing w:line="360" w:lineRule="auto"/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</w:pPr>
            <w:r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  <w:t>Rowan University</w:t>
            </w:r>
          </w:p>
          <w:p w14:paraId="083D6F9C" w14:textId="015DDDEE" w:rsidR="007E0CE5" w:rsidRDefault="00F426CD" w:rsidP="00110C23">
            <w:pPr>
              <w:spacing w:line="360" w:lineRule="auto"/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</w:pPr>
            <w:r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  <w:t>Glassboro, NJ</w:t>
            </w:r>
          </w:p>
          <w:p w14:paraId="0CC15430" w14:textId="05EBEEC2" w:rsidR="00DB65C4" w:rsidRPr="007E0CE5" w:rsidRDefault="00110C23" w:rsidP="00110C23">
            <w:pPr>
              <w:spacing w:line="360" w:lineRule="auto"/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</w:pPr>
            <w:r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  <w:t xml:space="preserve">December </w:t>
            </w:r>
            <w:r w:rsidR="00F426CD"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  <w:t>2025</w:t>
            </w:r>
          </w:p>
          <w:p w14:paraId="10162FC8" w14:textId="77777777" w:rsidR="00C57104" w:rsidRDefault="00C57104" w:rsidP="00110C23">
            <w:pPr>
              <w:spacing w:line="360" w:lineRule="auto"/>
              <w:rPr>
                <w:rFonts w:ascii="Nunito" w:hAnsi="Nunito" w:cs="Open Sans"/>
                <w:color w:val="7F7F7F" w:themeColor="text1" w:themeTint="80"/>
                <w:spacing w:val="3"/>
                <w:sz w:val="20"/>
                <w:szCs w:val="20"/>
              </w:rPr>
            </w:pPr>
          </w:p>
          <w:p w14:paraId="71078AA3" w14:textId="4894A391" w:rsidR="00C57104" w:rsidRPr="00C57104" w:rsidRDefault="007E0CE5" w:rsidP="00110C23">
            <w:pPr>
              <w:spacing w:line="360" w:lineRule="auto"/>
              <w:rPr>
                <w:rFonts w:ascii="Nunito" w:hAnsi="Nunito" w:cs="Open Sans"/>
                <w:color w:val="000000" w:themeColor="text1"/>
                <w:spacing w:val="3"/>
                <w:sz w:val="20"/>
                <w:szCs w:val="20"/>
              </w:rPr>
            </w:pPr>
            <w:r w:rsidRPr="00C57104">
              <w:rPr>
                <w:rFonts w:ascii="Nunito" w:hAnsi="Nunito" w:cs="Open Sans"/>
                <w:b/>
                <w:bCs/>
                <w:color w:val="000000" w:themeColor="text1"/>
                <w:spacing w:val="3"/>
                <w:sz w:val="20"/>
                <w:szCs w:val="20"/>
              </w:rPr>
              <w:t>Instructor</w:t>
            </w:r>
            <w:r w:rsidR="00C57104" w:rsidRPr="00C57104">
              <w:rPr>
                <w:rFonts w:ascii="Nunito" w:hAnsi="Nunito" w:cs="Open Sans"/>
                <w:b/>
                <w:bCs/>
                <w:color w:val="000000" w:themeColor="text1"/>
                <w:spacing w:val="3"/>
                <w:sz w:val="20"/>
                <w:szCs w:val="20"/>
              </w:rPr>
              <w:t>s</w:t>
            </w:r>
            <w:r w:rsidR="00C57104">
              <w:rPr>
                <w:rFonts w:ascii="Nunito" w:hAnsi="Nunito" w:cs="Open Sans"/>
                <w:color w:val="000000" w:themeColor="text1"/>
                <w:spacing w:val="3"/>
                <w:sz w:val="20"/>
                <w:szCs w:val="20"/>
              </w:rPr>
              <w:t>:</w:t>
            </w:r>
            <w:r w:rsidRPr="00C57104">
              <w:rPr>
                <w:rFonts w:ascii="Nunito" w:hAnsi="Nunito" w:cs="Open Sans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="00F426CD">
              <w:rPr>
                <w:rFonts w:ascii="Nunito" w:hAnsi="Nunito" w:cs="Open Sans"/>
                <w:color w:val="000000" w:themeColor="text1"/>
                <w:spacing w:val="3"/>
                <w:sz w:val="20"/>
                <w:szCs w:val="20"/>
              </w:rPr>
              <w:t xml:space="preserve">Patrick Ahearn, </w:t>
            </w:r>
            <w:r w:rsidR="00110C23">
              <w:rPr>
                <w:rFonts w:ascii="Nunito" w:hAnsi="Nunito" w:cs="Open Sans"/>
                <w:color w:val="000000" w:themeColor="text1"/>
                <w:spacing w:val="3"/>
                <w:sz w:val="20"/>
                <w:szCs w:val="20"/>
              </w:rPr>
              <w:t xml:space="preserve">Jonathan Mason, Christopher Winkler, </w:t>
            </w:r>
            <w:r w:rsidR="00B41823">
              <w:rPr>
                <w:rFonts w:ascii="Nunito" w:hAnsi="Nunito" w:cs="Open Sans"/>
                <w:color w:val="000000" w:themeColor="text1"/>
                <w:spacing w:val="3"/>
                <w:sz w:val="20"/>
                <w:szCs w:val="20"/>
              </w:rPr>
              <w:t>Gail Priest, Max Kimble, and others</w:t>
            </w:r>
          </w:p>
          <w:p w14:paraId="486F331F" w14:textId="77777777" w:rsidR="00C57104" w:rsidRDefault="00C57104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1EF0C3C9" w14:textId="495E79B0" w:rsidR="00C57104" w:rsidRDefault="00C57104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Relevant Coursework</w:t>
            </w:r>
          </w:p>
          <w:p w14:paraId="1593B2CA" w14:textId="0F4C2A70" w:rsidR="00C57104" w:rsidRDefault="00F426CD" w:rsidP="00110C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Foundations of Media Production</w:t>
            </w:r>
          </w:p>
          <w:p w14:paraId="5E3EAEC5" w14:textId="58868E6E" w:rsidR="00C57104" w:rsidRDefault="00F426CD" w:rsidP="00110C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Screenwriting I: Writing the Short</w:t>
            </w:r>
          </w:p>
          <w:p w14:paraId="5F1E9C39" w14:textId="2D0774A8" w:rsidR="00C57104" w:rsidRPr="00B41823" w:rsidRDefault="00B41823" w:rsidP="00B418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Digital Photography</w:t>
            </w:r>
          </w:p>
          <w:p w14:paraId="345C1A23" w14:textId="2977243F" w:rsidR="00C57104" w:rsidRDefault="00F426CD" w:rsidP="00110C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Video Art</w:t>
            </w:r>
          </w:p>
          <w:p w14:paraId="4C638BFA" w14:textId="6214A4CC" w:rsidR="00C57104" w:rsidRDefault="00F426CD" w:rsidP="00110C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Workshop in Art: Puppetry</w:t>
            </w:r>
          </w:p>
          <w:p w14:paraId="21FDD8CE" w14:textId="0DA05E3A" w:rsidR="00C57104" w:rsidRDefault="00331D63" w:rsidP="00110C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Television Production</w:t>
            </w:r>
          </w:p>
          <w:p w14:paraId="150FFFE3" w14:textId="72370E8A" w:rsidR="00110C23" w:rsidRDefault="00110C23" w:rsidP="00110C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Advanced Film Production</w:t>
            </w:r>
          </w:p>
          <w:p w14:paraId="369258D7" w14:textId="1A0E775C" w:rsidR="00110C23" w:rsidRDefault="00110C23" w:rsidP="00110C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Episodic Screenwriting I</w:t>
            </w:r>
          </w:p>
          <w:p w14:paraId="52B6D2D3" w14:textId="0282325C" w:rsidR="00110C23" w:rsidRDefault="00110C23" w:rsidP="00110C23">
            <w:pPr>
              <w:pStyle w:val="BalloonText"/>
              <w:numPr>
                <w:ilvl w:val="0"/>
                <w:numId w:val="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Experiencing Acting</w:t>
            </w:r>
          </w:p>
          <w:p w14:paraId="57A53372" w14:textId="77777777" w:rsidR="008B4DD7" w:rsidRDefault="008B4DD7" w:rsidP="008B4DD7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</w:p>
          <w:p w14:paraId="3B8A24C0" w14:textId="5543A051" w:rsidR="008B4DD7" w:rsidRPr="008B4DD7" w:rsidRDefault="008B4DD7" w:rsidP="008B4DD7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 w:rsidRPr="008B4DD7">
              <w:rPr>
                <w:rFonts w:ascii="Nunito" w:hAnsi="Nunito" w:cs="Open Sans"/>
                <w:b/>
                <w:sz w:val="20"/>
                <w:szCs w:val="20"/>
              </w:rPr>
              <w:t>Relevant Experience:</w:t>
            </w:r>
          </w:p>
          <w:p w14:paraId="6C021C8E" w14:textId="46455856" w:rsidR="008B4DD7" w:rsidRDefault="008B4DD7" w:rsidP="008B4DD7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Independent Content Studio (2024-present)</w:t>
            </w:r>
          </w:p>
          <w:p w14:paraId="7AD58E64" w14:textId="434AE331" w:rsidR="008B4DD7" w:rsidRDefault="008B4DD7" w:rsidP="008B4DD7">
            <w:pPr>
              <w:pStyle w:val="BalloonText"/>
              <w:numPr>
                <w:ilvl w:val="0"/>
                <w:numId w:val="1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 xml:space="preserve">Experienced in on-camera and behind the scenes work; namely puppetry, </w:t>
            </w:r>
            <w:r w:rsidR="006A0450">
              <w:rPr>
                <w:rFonts w:ascii="Nunito" w:hAnsi="Nunito" w:cs="Open Sans"/>
                <w:bCs/>
                <w:sz w:val="20"/>
                <w:szCs w:val="20"/>
              </w:rPr>
              <w:t>audio assistant, boom operator</w:t>
            </w:r>
            <w:r>
              <w:rPr>
                <w:rFonts w:ascii="Nunito" w:hAnsi="Nunito" w:cs="Open Sans"/>
                <w:bCs/>
                <w:sz w:val="20"/>
                <w:szCs w:val="20"/>
              </w:rPr>
              <w:t>, and production assistant</w:t>
            </w:r>
          </w:p>
          <w:p w14:paraId="18C09B4D" w14:textId="5FFE0B22" w:rsidR="008B4DD7" w:rsidRPr="00C57104" w:rsidRDefault="008B4DD7" w:rsidP="008B4DD7">
            <w:pPr>
              <w:pStyle w:val="BalloonText"/>
              <w:numPr>
                <w:ilvl w:val="0"/>
                <w:numId w:val="12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Team participation in various projects such as commercials, podcasts, short skits, and more.</w:t>
            </w:r>
          </w:p>
          <w:p w14:paraId="7D5C3B1E" w14:textId="4EF2473D" w:rsidR="00C57104" w:rsidRPr="007E0CE5" w:rsidRDefault="00C57104" w:rsidP="00110C23">
            <w:pPr>
              <w:spacing w:line="360" w:lineRule="auto"/>
              <w:rPr>
                <w:rFonts w:ascii="Nunito" w:hAnsi="Nunito"/>
                <w:b/>
                <w:color w:val="2E674E"/>
                <w:sz w:val="28"/>
                <w:szCs w:val="28"/>
              </w:rPr>
            </w:pPr>
          </w:p>
        </w:tc>
        <w:tc>
          <w:tcPr>
            <w:tcW w:w="5842" w:type="dxa"/>
            <w:gridSpan w:val="3"/>
          </w:tcPr>
          <w:p w14:paraId="32974E56" w14:textId="42139F98" w:rsidR="00DB65C4" w:rsidRPr="00B41823" w:rsidRDefault="00331D63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</w:pPr>
            <w:r w:rsidRPr="00B41823"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  <w:t>Selfie</w:t>
            </w:r>
          </w:p>
          <w:p w14:paraId="7745415B" w14:textId="11EEDFC7" w:rsidR="00DB65C4" w:rsidRDefault="00331D63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Senior Year, Triton Regional High School, 2014 (dir. Kathy McCollaum)</w:t>
            </w:r>
          </w:p>
          <w:p w14:paraId="7AD74627" w14:textId="1B73C161" w:rsidR="00DB65C4" w:rsidRDefault="00DB65C4" w:rsidP="00110C23">
            <w:pPr>
              <w:pStyle w:val="BalloonText"/>
              <w:numPr>
                <w:ilvl w:val="0"/>
                <w:numId w:val="3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 xml:space="preserve">Played the role of </w:t>
            </w:r>
            <w:r w:rsidR="00331D63">
              <w:rPr>
                <w:rFonts w:ascii="Nunito" w:hAnsi="Nunito" w:cs="Open Sans"/>
                <w:bCs/>
                <w:sz w:val="20"/>
                <w:szCs w:val="20"/>
              </w:rPr>
              <w:t>Sam</w:t>
            </w:r>
            <w:r>
              <w:rPr>
                <w:rFonts w:ascii="Nunito" w:hAnsi="Nunito" w:cs="Open Sans"/>
                <w:bCs/>
                <w:sz w:val="20"/>
                <w:szCs w:val="20"/>
              </w:rPr>
              <w:t xml:space="preserve"> in a </w:t>
            </w:r>
            <w:r w:rsidR="00331D63">
              <w:rPr>
                <w:rFonts w:ascii="Nunito" w:hAnsi="Nunito" w:cs="Open Sans"/>
                <w:bCs/>
                <w:sz w:val="20"/>
                <w:szCs w:val="20"/>
              </w:rPr>
              <w:t>small, one-act dramedy</w:t>
            </w:r>
            <w:r>
              <w:rPr>
                <w:rFonts w:ascii="Nunito" w:hAnsi="Nunito" w:cs="Open Sans"/>
                <w:bCs/>
                <w:sz w:val="20"/>
                <w:szCs w:val="20"/>
              </w:rPr>
              <w:t xml:space="preserve"> production for a </w:t>
            </w:r>
            <w:r w:rsidR="00331D63">
              <w:rPr>
                <w:rFonts w:ascii="Nunito" w:hAnsi="Nunito" w:cs="Open Sans"/>
                <w:bCs/>
                <w:sz w:val="20"/>
                <w:szCs w:val="20"/>
              </w:rPr>
              <w:t>community audience</w:t>
            </w:r>
            <w:r>
              <w:rPr>
                <w:rFonts w:ascii="Nunito" w:hAnsi="Nunito" w:cs="Open Sans"/>
                <w:bCs/>
                <w:sz w:val="20"/>
                <w:szCs w:val="20"/>
              </w:rPr>
              <w:t xml:space="preserve"> </w:t>
            </w:r>
          </w:p>
          <w:p w14:paraId="62FCEE10" w14:textId="6D298188" w:rsidR="00DB65C4" w:rsidRDefault="00DB65C4" w:rsidP="00110C23">
            <w:pPr>
              <w:pStyle w:val="BalloonText"/>
              <w:numPr>
                <w:ilvl w:val="0"/>
                <w:numId w:val="3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 xml:space="preserve">Collaborated with </w:t>
            </w:r>
            <w:r w:rsidR="00331D63">
              <w:rPr>
                <w:rFonts w:ascii="Nunito" w:hAnsi="Nunito" w:cs="Open Sans"/>
                <w:bCs/>
                <w:sz w:val="20"/>
                <w:szCs w:val="20"/>
              </w:rPr>
              <w:t xml:space="preserve">7 </w:t>
            </w:r>
            <w:r>
              <w:rPr>
                <w:rFonts w:ascii="Nunito" w:hAnsi="Nunito" w:cs="Open Sans"/>
                <w:bCs/>
                <w:sz w:val="20"/>
                <w:szCs w:val="20"/>
              </w:rPr>
              <w:t>diverse cast  members to bring the play to life, showcasing strong teamwork and communication skills</w:t>
            </w:r>
          </w:p>
          <w:p w14:paraId="745C858D" w14:textId="63009AB5" w:rsidR="00DB65C4" w:rsidRDefault="00DB65C4" w:rsidP="00110C23">
            <w:pPr>
              <w:pStyle w:val="BalloonText"/>
              <w:numPr>
                <w:ilvl w:val="0"/>
                <w:numId w:val="3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 xml:space="preserve">Received positive feedback from instructor for delivering </w:t>
            </w:r>
            <w:r w:rsidR="00331D63">
              <w:rPr>
                <w:rFonts w:ascii="Nunito" w:hAnsi="Nunito" w:cs="Open Sans"/>
                <w:bCs/>
                <w:sz w:val="20"/>
                <w:szCs w:val="20"/>
              </w:rPr>
              <w:t>humorous and authentic performance</w:t>
            </w:r>
          </w:p>
          <w:p w14:paraId="1DEC18C5" w14:textId="0925D0ED" w:rsidR="00DB65C4" w:rsidRPr="00B41823" w:rsidRDefault="00DB65C4" w:rsidP="00B418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13C2CC4C" w14:textId="65761DD8" w:rsidR="00252046" w:rsidRDefault="00252046" w:rsidP="00110C23">
            <w:pPr>
              <w:pStyle w:val="BalloonText"/>
              <w:spacing w:line="360" w:lineRule="auto"/>
              <w:ind w:left="360" w:right="-1"/>
              <w:rPr>
                <w:rFonts w:ascii="Nunito" w:hAnsi="Nunito" w:cs="Open Sans"/>
                <w:b/>
                <w:sz w:val="20"/>
                <w:szCs w:val="20"/>
              </w:rPr>
            </w:pPr>
            <w:r w:rsidRPr="00110C23"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  <w:t>Rotten Pumpkins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>, Fall 2022 Semester (dir. Polina Yakymets)</w:t>
            </w:r>
          </w:p>
          <w:p w14:paraId="779386CB" w14:textId="51489C37" w:rsidR="00252046" w:rsidRPr="00252046" w:rsidRDefault="00252046" w:rsidP="00110C23">
            <w:pPr>
              <w:pStyle w:val="BalloonText"/>
              <w:numPr>
                <w:ilvl w:val="0"/>
                <w:numId w:val="6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Played the role of Pumpkin #2, a mysterious, silent character who haunts the main protagonist in a bone-chilling manner.</w:t>
            </w:r>
          </w:p>
          <w:p w14:paraId="6431C3AD" w14:textId="77777777" w:rsidR="00252046" w:rsidRDefault="00252046" w:rsidP="00110C23">
            <w:pPr>
              <w:pStyle w:val="BalloonText"/>
              <w:spacing w:line="360" w:lineRule="auto"/>
              <w:ind w:left="360"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2805AD96" w14:textId="5475EABA" w:rsidR="00252046" w:rsidRDefault="00252046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 w:rsidRPr="00110C23"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  <w:t>Apparition,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 xml:space="preserve"> Spring 2023 Semester (dir. Mark Betteridge)</w:t>
            </w:r>
          </w:p>
          <w:p w14:paraId="0E9CE3B4" w14:textId="6B4B5235" w:rsidR="00252046" w:rsidRPr="00252046" w:rsidRDefault="00252046" w:rsidP="00110C23">
            <w:pPr>
              <w:pStyle w:val="BalloonText"/>
              <w:numPr>
                <w:ilvl w:val="0"/>
                <w:numId w:val="6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Served as writer, director, and a puppeteer for a short horror-comedy film. Portrayed the short’s main antagonist, Sicko the Clown, a seemingly invisible spectre who torments the protagonist.</w:t>
            </w:r>
          </w:p>
          <w:p w14:paraId="13391FC2" w14:textId="09207004" w:rsidR="00252046" w:rsidRPr="00252046" w:rsidRDefault="00252046" w:rsidP="00110C23">
            <w:pPr>
              <w:pStyle w:val="BalloonText"/>
              <w:numPr>
                <w:ilvl w:val="0"/>
                <w:numId w:val="6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Received positive feedback from my Filmmaking II instructor in regards to my unique portrayal and semi-professional puppetry skills.</w:t>
            </w:r>
          </w:p>
          <w:p w14:paraId="155289B0" w14:textId="77777777" w:rsidR="00252046" w:rsidRDefault="00252046" w:rsidP="00110C23">
            <w:pPr>
              <w:pStyle w:val="BalloonText"/>
              <w:spacing w:line="360" w:lineRule="auto"/>
              <w:ind w:left="360" w:right="-1"/>
              <w:rPr>
                <w:rFonts w:ascii="Nunito" w:hAnsi="Nunito" w:cs="Open Sans"/>
                <w:bCs/>
                <w:sz w:val="20"/>
                <w:szCs w:val="20"/>
              </w:rPr>
            </w:pPr>
          </w:p>
          <w:p w14:paraId="56EB629A" w14:textId="5F1E005A" w:rsidR="00252046" w:rsidRDefault="00AB4F6A" w:rsidP="00110C23">
            <w:pPr>
              <w:pStyle w:val="BalloonText"/>
              <w:spacing w:line="360" w:lineRule="auto"/>
              <w:ind w:left="360" w:right="-1"/>
              <w:rPr>
                <w:rFonts w:ascii="Nunito" w:hAnsi="Nunito" w:cs="Open Sans"/>
                <w:b/>
                <w:sz w:val="20"/>
                <w:szCs w:val="20"/>
              </w:rPr>
            </w:pPr>
            <w:r w:rsidRPr="00110C23"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  <w:t>Eyes in the Sky</w:t>
            </w:r>
            <w:r w:rsidRPr="00AB4F6A">
              <w:rPr>
                <w:rFonts w:ascii="Nunito" w:hAnsi="Nunito" w:cs="Open Sans"/>
                <w:b/>
                <w:sz w:val="20"/>
                <w:szCs w:val="20"/>
              </w:rPr>
              <w:t>, Spring 2024 Semester (dir. Mark Betteridge)</w:t>
            </w:r>
          </w:p>
          <w:p w14:paraId="4BC1F5CC" w14:textId="1E1DBFBE" w:rsidR="00AB4F6A" w:rsidRPr="00AB4F6A" w:rsidRDefault="00AB4F6A" w:rsidP="00110C23">
            <w:pPr>
              <w:pStyle w:val="BalloonText"/>
              <w:numPr>
                <w:ilvl w:val="0"/>
                <w:numId w:val="7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Directed, wrote, and edited a short film in which a mother and daughter combo are confronted by a mysterious walking cat balloon</w:t>
            </w:r>
          </w:p>
          <w:p w14:paraId="32C709FE" w14:textId="5909CC11" w:rsidR="00AB4F6A" w:rsidRPr="00AB4F6A" w:rsidRDefault="00AB4F6A" w:rsidP="00110C23">
            <w:pPr>
              <w:pStyle w:val="BalloonText"/>
              <w:numPr>
                <w:ilvl w:val="0"/>
                <w:numId w:val="7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Received positive acclaim from my instructor for the cute, unique idea- as well as commendation for my directorial and editing skills.</w:t>
            </w:r>
          </w:p>
          <w:p w14:paraId="10C628C0" w14:textId="77777777" w:rsidR="00AB4F6A" w:rsidRPr="00AB4F6A" w:rsidRDefault="00AB4F6A" w:rsidP="00110C23">
            <w:pPr>
              <w:pStyle w:val="BalloonText"/>
              <w:spacing w:line="360" w:lineRule="auto"/>
              <w:ind w:left="720"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5B4FB24E" w14:textId="0987EF0B" w:rsidR="00AB4F6A" w:rsidRDefault="00AB4F6A" w:rsidP="00110C23">
            <w:pPr>
              <w:pStyle w:val="BalloonText"/>
              <w:spacing w:line="360" w:lineRule="auto"/>
              <w:ind w:left="720" w:right="-1"/>
              <w:rPr>
                <w:rFonts w:ascii="Nunito" w:hAnsi="Nunito" w:cs="Open Sans"/>
                <w:b/>
                <w:sz w:val="20"/>
                <w:szCs w:val="20"/>
              </w:rPr>
            </w:pPr>
            <w:r w:rsidRPr="00110C23"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  <w:t>Different Ways to Annoy</w:t>
            </w:r>
            <w:r w:rsidRPr="00AB4F6A">
              <w:rPr>
                <w:rFonts w:ascii="Nunito" w:hAnsi="Nunito" w:cs="Open Sans"/>
                <w:b/>
                <w:sz w:val="20"/>
                <w:szCs w:val="20"/>
              </w:rPr>
              <w:t>, Spring 2024 (dir. Mark Betteridge)</w:t>
            </w:r>
          </w:p>
          <w:p w14:paraId="3AA4F1DD" w14:textId="5302B080" w:rsidR="00AB4F6A" w:rsidRDefault="00AB4F6A" w:rsidP="00110C23">
            <w:pPr>
              <w:pStyle w:val="BalloonText"/>
              <w:numPr>
                <w:ilvl w:val="0"/>
                <w:numId w:val="8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Directed, wrote, performed in, edited, and operated the camera for a student project- a comedic short that demonstrates various ways in which one can become annoyed.</w:t>
            </w:r>
          </w:p>
          <w:p w14:paraId="0897D997" w14:textId="2C4B6CA7" w:rsidR="00110C23" w:rsidRDefault="00AB4F6A" w:rsidP="00110C23">
            <w:pPr>
              <w:pStyle w:val="BalloonText"/>
              <w:numPr>
                <w:ilvl w:val="0"/>
                <w:numId w:val="8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Demonstrated diverse acting abilities by portraying a human character and a puppet character in the same short,</w:t>
            </w:r>
          </w:p>
          <w:p w14:paraId="2AB42393" w14:textId="77777777" w:rsidR="00110C23" w:rsidRDefault="00110C23" w:rsidP="00110C23">
            <w:pPr>
              <w:pStyle w:val="BalloonText"/>
              <w:spacing w:line="360" w:lineRule="auto"/>
              <w:ind w:left="1080" w:right="-1"/>
              <w:rPr>
                <w:rFonts w:ascii="Nunito" w:hAnsi="Nunito" w:cs="Open Sans"/>
                <w:bCs/>
                <w:sz w:val="20"/>
                <w:szCs w:val="20"/>
              </w:rPr>
            </w:pPr>
          </w:p>
          <w:p w14:paraId="55766C89" w14:textId="3A47696B" w:rsidR="00110C23" w:rsidRDefault="00110C23" w:rsidP="00110C23">
            <w:pPr>
              <w:pStyle w:val="BalloonText"/>
              <w:spacing w:line="360" w:lineRule="auto"/>
              <w:ind w:left="720" w:right="-1"/>
              <w:rPr>
                <w:rFonts w:ascii="Nunito" w:hAnsi="Nunito" w:cs="Open Sans"/>
                <w:b/>
                <w:sz w:val="20"/>
                <w:szCs w:val="20"/>
              </w:rPr>
            </w:pPr>
            <w:r w:rsidRPr="00110C23"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  <w:t>The Independent Content Show,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 xml:space="preserve"> Episode 2, 2024 (dir. Michael P. Lucas)</w:t>
            </w:r>
          </w:p>
          <w:p w14:paraId="0D19A1B4" w14:textId="23419B5C" w:rsidR="00110C23" w:rsidRPr="00110C23" w:rsidRDefault="00110C23" w:rsidP="00110C23">
            <w:pPr>
              <w:pStyle w:val="BalloonText"/>
              <w:numPr>
                <w:ilvl w:val="0"/>
                <w:numId w:val="10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 w:rsidRPr="00110C23">
              <w:rPr>
                <w:rFonts w:ascii="Nunito" w:hAnsi="Nunito" w:cs="Open Sans"/>
                <w:bCs/>
                <w:sz w:val="20"/>
                <w:szCs w:val="20"/>
              </w:rPr>
              <w:t>Performed the puppetry for “Chris P. Bacon” as an interview guest alongside world barbecue champion Ercole Chilla</w:t>
            </w:r>
          </w:p>
          <w:p w14:paraId="1C67CED4" w14:textId="77777777" w:rsidR="00110C23" w:rsidRPr="00110C23" w:rsidRDefault="00110C23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</w:p>
          <w:p w14:paraId="2846F7CC" w14:textId="111CE1EE" w:rsidR="00110C23" w:rsidRDefault="00110C23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 w:rsidRPr="00110C23"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  <w:t>Nipplegate: A Newsroom Scandal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>, 2025 (dir. Michael P. Lucas)</w:t>
            </w:r>
          </w:p>
          <w:p w14:paraId="3130EB3A" w14:textId="2076A79B" w:rsidR="00110C23" w:rsidRPr="00110C23" w:rsidRDefault="00110C23" w:rsidP="00110C23">
            <w:pPr>
              <w:pStyle w:val="BalloonText"/>
              <w:numPr>
                <w:ilvl w:val="0"/>
                <w:numId w:val="9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 w:rsidRPr="00110C23">
              <w:rPr>
                <w:rFonts w:ascii="Nunito" w:hAnsi="Nunito" w:cs="Open Sans"/>
                <w:bCs/>
                <w:sz w:val="20"/>
                <w:szCs w:val="20"/>
              </w:rPr>
              <w:t>Onscreen acting role as “The Bear” that wreaks havoc upon a South Jersey newsroom.</w:t>
            </w:r>
          </w:p>
          <w:p w14:paraId="6F3A3D1A" w14:textId="5BD64975" w:rsidR="00110C23" w:rsidRDefault="00110C23" w:rsidP="00A4720C">
            <w:pPr>
              <w:pStyle w:val="BalloonText"/>
              <w:numPr>
                <w:ilvl w:val="0"/>
                <w:numId w:val="9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 w:rsidRPr="006A0450">
              <w:rPr>
                <w:rFonts w:ascii="Nunito" w:hAnsi="Nunito" w:cs="Open Sans"/>
                <w:bCs/>
                <w:sz w:val="20"/>
                <w:szCs w:val="20"/>
              </w:rPr>
              <w:t xml:space="preserve">Took on behind the scenes responsibilities as a </w:t>
            </w:r>
            <w:r w:rsidR="006A0450" w:rsidRPr="006A0450">
              <w:rPr>
                <w:rFonts w:ascii="Nunito" w:hAnsi="Nunito" w:cs="Open Sans"/>
                <w:bCs/>
                <w:sz w:val="20"/>
                <w:szCs w:val="20"/>
              </w:rPr>
              <w:t>boom</w:t>
            </w:r>
            <w:r w:rsidR="00B41823">
              <w:rPr>
                <w:rFonts w:ascii="Nunito" w:hAnsi="Nunito" w:cs="Open Sans"/>
                <w:bCs/>
                <w:sz w:val="20"/>
                <w:szCs w:val="20"/>
              </w:rPr>
              <w:t xml:space="preserve"> mic</w:t>
            </w:r>
            <w:r w:rsidR="006A0450" w:rsidRPr="006A0450">
              <w:rPr>
                <w:rFonts w:ascii="Nunito" w:hAnsi="Nunito" w:cs="Open Sans"/>
                <w:bCs/>
                <w:sz w:val="20"/>
                <w:szCs w:val="20"/>
              </w:rPr>
              <w:t xml:space="preserve"> operator</w:t>
            </w:r>
            <w:r w:rsidRPr="006A0450">
              <w:rPr>
                <w:rFonts w:ascii="Nunito" w:hAnsi="Nunito" w:cs="Open Sans"/>
                <w:bCs/>
                <w:sz w:val="20"/>
                <w:szCs w:val="20"/>
              </w:rPr>
              <w:t xml:space="preserve"> </w:t>
            </w:r>
            <w:r w:rsidR="006A0450" w:rsidRPr="006A0450">
              <w:rPr>
                <w:rFonts w:ascii="Nunito" w:hAnsi="Nunito" w:cs="Open Sans"/>
                <w:bCs/>
                <w:sz w:val="20"/>
                <w:szCs w:val="20"/>
              </w:rPr>
              <w:t>and audio assistant</w:t>
            </w:r>
            <w:r w:rsidR="006A0450">
              <w:rPr>
                <w:rFonts w:ascii="Nunito" w:hAnsi="Nunito" w:cs="Open Sans"/>
                <w:bCs/>
                <w:sz w:val="20"/>
                <w:szCs w:val="20"/>
              </w:rPr>
              <w:t>.</w:t>
            </w:r>
          </w:p>
          <w:p w14:paraId="05F2F1AA" w14:textId="77777777" w:rsidR="00FD7CC1" w:rsidRDefault="00FD7CC1" w:rsidP="00FD7CC1">
            <w:pPr>
              <w:pStyle w:val="BalloonText"/>
              <w:spacing w:line="360" w:lineRule="auto"/>
              <w:ind w:left="1440" w:right="-1"/>
              <w:rPr>
                <w:rFonts w:ascii="Nunito" w:hAnsi="Nunito" w:cs="Open Sans"/>
                <w:bCs/>
                <w:sz w:val="20"/>
                <w:szCs w:val="20"/>
              </w:rPr>
            </w:pPr>
          </w:p>
          <w:p w14:paraId="0F339B70" w14:textId="3E16F71F" w:rsidR="00FD7CC1" w:rsidRDefault="00FD7CC1" w:rsidP="00FD7CC1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The Devil Wears Spurs, 2025: (dir. Gage Smith)</w:t>
            </w:r>
          </w:p>
          <w:p w14:paraId="2E1E43C3" w14:textId="7E8ECE12" w:rsidR="004C1E70" w:rsidRDefault="004C1E70" w:rsidP="004C1E70">
            <w:pPr>
              <w:pStyle w:val="BalloonText"/>
              <w:numPr>
                <w:ilvl w:val="0"/>
                <w:numId w:val="20"/>
              </w:numPr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Served as an associate producer for a short Western Musical film entered into the 2025 48-Hour Film Festival.</w:t>
            </w:r>
          </w:p>
          <w:p w14:paraId="0CCB77F0" w14:textId="77777777" w:rsidR="006A0450" w:rsidRDefault="006A0450" w:rsidP="006A0450">
            <w:pPr>
              <w:pStyle w:val="BalloonText"/>
              <w:spacing w:line="360" w:lineRule="auto"/>
              <w:ind w:left="1080" w:right="-1"/>
              <w:rPr>
                <w:rFonts w:ascii="Nunito" w:hAnsi="Nunito" w:cs="Open Sans"/>
                <w:bCs/>
                <w:sz w:val="20"/>
                <w:szCs w:val="20"/>
              </w:rPr>
            </w:pPr>
          </w:p>
          <w:p w14:paraId="79695BA6" w14:textId="54E2EB14" w:rsidR="006A0450" w:rsidRDefault="006A0450" w:rsidP="006A0450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i/>
                <w:iCs/>
                <w:sz w:val="20"/>
                <w:szCs w:val="20"/>
              </w:rPr>
              <w:t xml:space="preserve">Pony, 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>202</w:t>
            </w:r>
            <w:r w:rsidR="00B41823">
              <w:rPr>
                <w:rFonts w:ascii="Nunito" w:hAnsi="Nunito" w:cs="Open Sans"/>
                <w:b/>
                <w:sz w:val="20"/>
                <w:szCs w:val="20"/>
              </w:rPr>
              <w:t>6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 xml:space="preserve"> (dir. </w:t>
            </w:r>
            <w:r w:rsidR="00B41823">
              <w:rPr>
                <w:rFonts w:ascii="Nunito" w:hAnsi="Nunito" w:cs="Open Sans"/>
                <w:b/>
                <w:sz w:val="20"/>
                <w:szCs w:val="20"/>
              </w:rPr>
              <w:t>Robert Hawk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>)</w:t>
            </w:r>
          </w:p>
          <w:p w14:paraId="3C28EBEA" w14:textId="4881F31B" w:rsidR="006A0450" w:rsidRPr="00B41823" w:rsidRDefault="006A0450" w:rsidP="006A0450">
            <w:pPr>
              <w:pStyle w:val="BalloonText"/>
              <w:numPr>
                <w:ilvl w:val="0"/>
                <w:numId w:val="18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Performed on camera as an extra.</w:t>
            </w:r>
          </w:p>
          <w:p w14:paraId="6F775EDD" w14:textId="77777777" w:rsidR="00B41823" w:rsidRPr="00B41823" w:rsidRDefault="00B41823" w:rsidP="00B418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28B58CA5" w14:textId="121313DF" w:rsidR="00110C23" w:rsidRDefault="00B41823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Cs/>
                <w:sz w:val="20"/>
                <w:szCs w:val="20"/>
              </w:rPr>
              <w:t>Collisions, 2026 (dir. Adam Reim)</w:t>
            </w:r>
          </w:p>
          <w:p w14:paraId="4677DC88" w14:textId="12F452BD" w:rsidR="00B41823" w:rsidRDefault="00B41823" w:rsidP="00B41823">
            <w:pPr>
              <w:pStyle w:val="BalloonText"/>
              <w:numPr>
                <w:ilvl w:val="0"/>
                <w:numId w:val="18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Worked as 2</w:t>
            </w:r>
            <w:r w:rsidRPr="00B41823">
              <w:rPr>
                <w:rFonts w:ascii="Nunito" w:hAnsi="Nunito" w:cs="Open San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Nunito" w:hAnsi="Nunito" w:cs="Open Sans"/>
                <w:b/>
                <w:sz w:val="20"/>
                <w:szCs w:val="20"/>
              </w:rPr>
              <w:t xml:space="preserve"> AC (assistant camera)</w:t>
            </w:r>
          </w:p>
          <w:p w14:paraId="023E293E" w14:textId="4AE4C673" w:rsidR="00B41823" w:rsidRPr="00B41823" w:rsidRDefault="00B41823" w:rsidP="00B41823">
            <w:pPr>
              <w:pStyle w:val="BalloonText"/>
              <w:numPr>
                <w:ilvl w:val="0"/>
                <w:numId w:val="18"/>
              </w:numPr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  <w:r>
              <w:rPr>
                <w:rFonts w:ascii="Nunito" w:hAnsi="Nunito" w:cs="Open Sans"/>
                <w:b/>
                <w:sz w:val="20"/>
                <w:szCs w:val="20"/>
              </w:rPr>
              <w:t>Responsible for transferring footage to the DIT, as well as writing out camera reports for editor; as well as slating before every scene.</w:t>
            </w:r>
          </w:p>
          <w:p w14:paraId="3D315C00" w14:textId="77777777" w:rsidR="00AB4F6A" w:rsidRPr="00AB4F6A" w:rsidRDefault="00AB4F6A" w:rsidP="00110C23">
            <w:pPr>
              <w:pStyle w:val="BalloonText"/>
              <w:spacing w:line="360" w:lineRule="auto"/>
              <w:ind w:left="1080" w:right="-1"/>
              <w:rPr>
                <w:rFonts w:ascii="Nunito" w:hAnsi="Nunito" w:cs="Open Sans"/>
                <w:bCs/>
                <w:sz w:val="20"/>
                <w:szCs w:val="20"/>
              </w:rPr>
            </w:pPr>
          </w:p>
          <w:p w14:paraId="38123721" w14:textId="77777777" w:rsidR="00AB4F6A" w:rsidRPr="00AB4F6A" w:rsidRDefault="00AB4F6A" w:rsidP="00110C23">
            <w:pPr>
              <w:pStyle w:val="BalloonText"/>
              <w:spacing w:line="360" w:lineRule="auto"/>
              <w:ind w:left="720"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31CDCE64" w14:textId="77777777" w:rsidR="00AB4F6A" w:rsidRPr="00DB65C4" w:rsidRDefault="00AB4F6A" w:rsidP="00110C23">
            <w:pPr>
              <w:pStyle w:val="BalloonText"/>
              <w:spacing w:line="360" w:lineRule="auto"/>
              <w:ind w:left="360"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  <w:p w14:paraId="608783DF" w14:textId="4121880F" w:rsidR="00252046" w:rsidRPr="00DB65C4" w:rsidRDefault="00252046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Cs/>
                <w:sz w:val="20"/>
                <w:szCs w:val="20"/>
              </w:rPr>
            </w:pPr>
          </w:p>
        </w:tc>
      </w:tr>
      <w:tr w:rsidR="00B41823" w:rsidRPr="007E0CE5" w14:paraId="7111954A" w14:textId="77777777" w:rsidTr="00E95E50">
        <w:trPr>
          <w:trHeight w:val="58"/>
        </w:trPr>
        <w:tc>
          <w:tcPr>
            <w:tcW w:w="5841" w:type="dxa"/>
          </w:tcPr>
          <w:p w14:paraId="0BB2FED5" w14:textId="77777777" w:rsidR="00B41823" w:rsidRDefault="00B41823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</w:tc>
        <w:tc>
          <w:tcPr>
            <w:tcW w:w="5842" w:type="dxa"/>
            <w:gridSpan w:val="3"/>
          </w:tcPr>
          <w:p w14:paraId="6CE6E5FA" w14:textId="77777777" w:rsidR="00B41823" w:rsidRDefault="00B41823" w:rsidP="00110C23">
            <w:pPr>
              <w:pStyle w:val="BalloonText"/>
              <w:spacing w:line="360" w:lineRule="auto"/>
              <w:ind w:right="-1"/>
              <w:rPr>
                <w:rFonts w:ascii="Nunito" w:hAnsi="Nunito" w:cs="Open Sans"/>
                <w:b/>
                <w:sz w:val="20"/>
                <w:szCs w:val="20"/>
              </w:rPr>
            </w:pPr>
          </w:p>
        </w:tc>
      </w:tr>
      <w:tr w:rsidR="007E0CE5" w:rsidRPr="007E0CE5" w14:paraId="3A3DC6C9" w14:textId="77777777" w:rsidTr="00E95E50">
        <w:trPr>
          <w:trHeight w:val="58"/>
        </w:trPr>
        <w:tc>
          <w:tcPr>
            <w:tcW w:w="11683" w:type="dxa"/>
            <w:gridSpan w:val="4"/>
          </w:tcPr>
          <w:p w14:paraId="598ABB3C" w14:textId="77777777" w:rsidR="007E0CE5" w:rsidRPr="007E0CE5" w:rsidRDefault="007E0CE5">
            <w:pPr>
              <w:rPr>
                <w:rFonts w:ascii="Nunito" w:hAnsi="Nunito"/>
                <w:b/>
                <w:color w:val="2E674E"/>
                <w:sz w:val="28"/>
                <w:szCs w:val="28"/>
              </w:rPr>
            </w:pPr>
          </w:p>
        </w:tc>
      </w:tr>
    </w:tbl>
    <w:p w14:paraId="0FF6711F" w14:textId="77777777" w:rsidR="00C22798" w:rsidRPr="007E0CE5" w:rsidRDefault="00C22798" w:rsidP="00BA5498">
      <w:pPr>
        <w:rPr>
          <w:rFonts w:ascii="Nunito" w:hAnsi="Nunito"/>
          <w:sz w:val="2"/>
          <w:szCs w:val="2"/>
        </w:rPr>
      </w:pPr>
    </w:p>
    <w:sectPr w:rsidR="00C22798" w:rsidRPr="007E0CE5" w:rsidSect="00014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665F" w14:textId="77777777" w:rsidR="00744898" w:rsidRDefault="00744898" w:rsidP="0070086B">
      <w:r>
        <w:separator/>
      </w:r>
    </w:p>
  </w:endnote>
  <w:endnote w:type="continuationSeparator" w:id="0">
    <w:p w14:paraId="3E638DC4" w14:textId="77777777" w:rsidR="00744898" w:rsidRDefault="00744898" w:rsidP="0070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8BBC" w14:textId="77777777" w:rsidR="0070086B" w:rsidRDefault="00700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15A2" w14:textId="77777777" w:rsidR="0070086B" w:rsidRDefault="00700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5447" w14:textId="77777777" w:rsidR="0070086B" w:rsidRDefault="0070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5FCF" w14:textId="77777777" w:rsidR="00744898" w:rsidRDefault="00744898" w:rsidP="0070086B">
      <w:r>
        <w:separator/>
      </w:r>
    </w:p>
  </w:footnote>
  <w:footnote w:type="continuationSeparator" w:id="0">
    <w:p w14:paraId="4C0C5F5A" w14:textId="77777777" w:rsidR="00744898" w:rsidRDefault="00744898" w:rsidP="0070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D912" w14:textId="77777777" w:rsidR="0070086B" w:rsidRDefault="00700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3EA6" w14:textId="77777777" w:rsidR="0070086B" w:rsidRDefault="00700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9B5D" w14:textId="77777777" w:rsidR="0070086B" w:rsidRDefault="00700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BB1"/>
    <w:multiLevelType w:val="hybridMultilevel"/>
    <w:tmpl w:val="D86A1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75F05"/>
    <w:multiLevelType w:val="hybridMultilevel"/>
    <w:tmpl w:val="1D9A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646"/>
    <w:multiLevelType w:val="hybridMultilevel"/>
    <w:tmpl w:val="428E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2850"/>
    <w:multiLevelType w:val="hybridMultilevel"/>
    <w:tmpl w:val="88D4A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A3228"/>
    <w:multiLevelType w:val="hybridMultilevel"/>
    <w:tmpl w:val="D1E84784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5" w15:restartNumberingAfterBreak="0">
    <w:nsid w:val="13013451"/>
    <w:multiLevelType w:val="hybridMultilevel"/>
    <w:tmpl w:val="1E9E1430"/>
    <w:lvl w:ilvl="0" w:tplc="837E156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01806"/>
    <w:multiLevelType w:val="hybridMultilevel"/>
    <w:tmpl w:val="BA7E2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D39B1"/>
    <w:multiLevelType w:val="hybridMultilevel"/>
    <w:tmpl w:val="E62C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E28CA"/>
    <w:multiLevelType w:val="hybridMultilevel"/>
    <w:tmpl w:val="2FD46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362771"/>
    <w:multiLevelType w:val="hybridMultilevel"/>
    <w:tmpl w:val="AA14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266DD"/>
    <w:multiLevelType w:val="hybridMultilevel"/>
    <w:tmpl w:val="D642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D132D"/>
    <w:multiLevelType w:val="hybridMultilevel"/>
    <w:tmpl w:val="3F36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B62A1"/>
    <w:multiLevelType w:val="hybridMultilevel"/>
    <w:tmpl w:val="F1D87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D473D"/>
    <w:multiLevelType w:val="hybridMultilevel"/>
    <w:tmpl w:val="5B203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C865BC"/>
    <w:multiLevelType w:val="hybridMultilevel"/>
    <w:tmpl w:val="32345226"/>
    <w:lvl w:ilvl="0" w:tplc="837E156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116F"/>
    <w:multiLevelType w:val="hybridMultilevel"/>
    <w:tmpl w:val="1380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13CD6"/>
    <w:multiLevelType w:val="hybridMultilevel"/>
    <w:tmpl w:val="1F08D954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 w15:restartNumberingAfterBreak="0">
    <w:nsid w:val="5160180E"/>
    <w:multiLevelType w:val="hybridMultilevel"/>
    <w:tmpl w:val="12A8005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5DEC66AE"/>
    <w:multiLevelType w:val="hybridMultilevel"/>
    <w:tmpl w:val="CB6A1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F70317"/>
    <w:multiLevelType w:val="hybridMultilevel"/>
    <w:tmpl w:val="54D2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245854">
    <w:abstractNumId w:val="18"/>
  </w:num>
  <w:num w:numId="2" w16cid:durableId="1823233340">
    <w:abstractNumId w:val="9"/>
  </w:num>
  <w:num w:numId="3" w16cid:durableId="1681466214">
    <w:abstractNumId w:val="15"/>
  </w:num>
  <w:num w:numId="4" w16cid:durableId="515578941">
    <w:abstractNumId w:val="1"/>
  </w:num>
  <w:num w:numId="5" w16cid:durableId="233392183">
    <w:abstractNumId w:val="10"/>
  </w:num>
  <w:num w:numId="6" w16cid:durableId="1012340885">
    <w:abstractNumId w:val="11"/>
  </w:num>
  <w:num w:numId="7" w16cid:durableId="273096039">
    <w:abstractNumId w:val="12"/>
  </w:num>
  <w:num w:numId="8" w16cid:durableId="1580367791">
    <w:abstractNumId w:val="8"/>
  </w:num>
  <w:num w:numId="9" w16cid:durableId="621036268">
    <w:abstractNumId w:val="3"/>
  </w:num>
  <w:num w:numId="10" w16cid:durableId="469860327">
    <w:abstractNumId w:val="0"/>
  </w:num>
  <w:num w:numId="11" w16cid:durableId="23142570">
    <w:abstractNumId w:val="5"/>
  </w:num>
  <w:num w:numId="12" w16cid:durableId="973218852">
    <w:abstractNumId w:val="14"/>
  </w:num>
  <w:num w:numId="13" w16cid:durableId="981082326">
    <w:abstractNumId w:val="19"/>
  </w:num>
  <w:num w:numId="14" w16cid:durableId="1541240414">
    <w:abstractNumId w:val="13"/>
  </w:num>
  <w:num w:numId="15" w16cid:durableId="674768988">
    <w:abstractNumId w:val="4"/>
  </w:num>
  <w:num w:numId="16" w16cid:durableId="923799716">
    <w:abstractNumId w:val="6"/>
  </w:num>
  <w:num w:numId="17" w16cid:durableId="2006932908">
    <w:abstractNumId w:val="17"/>
  </w:num>
  <w:num w:numId="18" w16cid:durableId="859272952">
    <w:abstractNumId w:val="16"/>
  </w:num>
  <w:num w:numId="19" w16cid:durableId="433982327">
    <w:abstractNumId w:val="2"/>
  </w:num>
  <w:num w:numId="20" w16cid:durableId="524681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76"/>
    <w:rsid w:val="00014CB7"/>
    <w:rsid w:val="00027EDF"/>
    <w:rsid w:val="00043A6A"/>
    <w:rsid w:val="00093E96"/>
    <w:rsid w:val="000965A1"/>
    <w:rsid w:val="000B5ABA"/>
    <w:rsid w:val="000D3932"/>
    <w:rsid w:val="000E71C7"/>
    <w:rsid w:val="00104FDE"/>
    <w:rsid w:val="00110C23"/>
    <w:rsid w:val="00136DEF"/>
    <w:rsid w:val="00150CD0"/>
    <w:rsid w:val="001905DB"/>
    <w:rsid w:val="001E3A99"/>
    <w:rsid w:val="00252046"/>
    <w:rsid w:val="002758D0"/>
    <w:rsid w:val="002A51DB"/>
    <w:rsid w:val="002B603D"/>
    <w:rsid w:val="002E346A"/>
    <w:rsid w:val="0031698B"/>
    <w:rsid w:val="00331D63"/>
    <w:rsid w:val="00335431"/>
    <w:rsid w:val="00344CA4"/>
    <w:rsid w:val="0035210D"/>
    <w:rsid w:val="00410031"/>
    <w:rsid w:val="00437F04"/>
    <w:rsid w:val="004525D9"/>
    <w:rsid w:val="0046527E"/>
    <w:rsid w:val="004A6D8F"/>
    <w:rsid w:val="004B616A"/>
    <w:rsid w:val="004C1E70"/>
    <w:rsid w:val="004D47E5"/>
    <w:rsid w:val="004D6024"/>
    <w:rsid w:val="004F38F4"/>
    <w:rsid w:val="00571ABA"/>
    <w:rsid w:val="00580C3F"/>
    <w:rsid w:val="00581276"/>
    <w:rsid w:val="00662020"/>
    <w:rsid w:val="0068442F"/>
    <w:rsid w:val="0069723E"/>
    <w:rsid w:val="006A0450"/>
    <w:rsid w:val="006C4BC1"/>
    <w:rsid w:val="0070086B"/>
    <w:rsid w:val="007105EB"/>
    <w:rsid w:val="00743554"/>
    <w:rsid w:val="00744898"/>
    <w:rsid w:val="007705D2"/>
    <w:rsid w:val="007C6BFD"/>
    <w:rsid w:val="007E0CE5"/>
    <w:rsid w:val="007F4C8A"/>
    <w:rsid w:val="008B4DD7"/>
    <w:rsid w:val="008F5F42"/>
    <w:rsid w:val="009216D4"/>
    <w:rsid w:val="00954168"/>
    <w:rsid w:val="00965001"/>
    <w:rsid w:val="00976616"/>
    <w:rsid w:val="00994ECA"/>
    <w:rsid w:val="00A564F8"/>
    <w:rsid w:val="00A63628"/>
    <w:rsid w:val="00AA0E24"/>
    <w:rsid w:val="00AB4F6A"/>
    <w:rsid w:val="00B14B84"/>
    <w:rsid w:val="00B41823"/>
    <w:rsid w:val="00B572E2"/>
    <w:rsid w:val="00B618AF"/>
    <w:rsid w:val="00BA5498"/>
    <w:rsid w:val="00BC5328"/>
    <w:rsid w:val="00C00D13"/>
    <w:rsid w:val="00C22798"/>
    <w:rsid w:val="00C41543"/>
    <w:rsid w:val="00C51859"/>
    <w:rsid w:val="00C57104"/>
    <w:rsid w:val="00C77BD4"/>
    <w:rsid w:val="00CB227B"/>
    <w:rsid w:val="00D91243"/>
    <w:rsid w:val="00DB465A"/>
    <w:rsid w:val="00DB65C4"/>
    <w:rsid w:val="00DD6CF8"/>
    <w:rsid w:val="00E22193"/>
    <w:rsid w:val="00E466A4"/>
    <w:rsid w:val="00E95E50"/>
    <w:rsid w:val="00EA36FE"/>
    <w:rsid w:val="00F00482"/>
    <w:rsid w:val="00F32933"/>
    <w:rsid w:val="00F426CD"/>
    <w:rsid w:val="00F6123A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16982"/>
  <w15:chartTrackingRefBased/>
  <w15:docId w15:val="{25A63502-CC57-49F8-BF88-2F3067F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1276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55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54"/>
    <w:rPr>
      <w:rFonts w:ascii="Tahoma" w:hAnsi="Tahoma" w:cs="Tahoma"/>
      <w:sz w:val="16"/>
      <w:szCs w:val="16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700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86B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0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86B"/>
    <w:rPr>
      <w:rFonts w:ascii="Open Sans Light" w:eastAsia="Open Sans Light" w:hAnsi="Open Sans Light" w:cs="Open Sans Light"/>
      <w:lang w:val="en-US"/>
    </w:rPr>
  </w:style>
  <w:style w:type="paragraph" w:styleId="ListParagraph">
    <w:name w:val="List Paragraph"/>
    <w:basedOn w:val="Normal"/>
    <w:uiPriority w:val="34"/>
    <w:qFormat/>
    <w:rsid w:val="007E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18562873683</cp:lastModifiedBy>
  <cp:revision>2</cp:revision>
  <cp:lastPrinted>2025-06-11T02:58:00Z</cp:lastPrinted>
  <dcterms:created xsi:type="dcterms:W3CDTF">2025-12-07T20:30:00Z</dcterms:created>
  <dcterms:modified xsi:type="dcterms:W3CDTF">2025-12-07T20:30:00Z</dcterms:modified>
</cp:coreProperties>
</file>